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9514F" w14:textId="77777777" w:rsidR="003A5CA8" w:rsidRDefault="00F44B43">
      <w:pPr>
        <w:spacing w:line="600" w:lineRule="exact"/>
        <w:jc w:val="center"/>
        <w:rPr>
          <w:rFonts w:ascii="方正小标宋_GBK" w:eastAsia="方正小标宋_GBK" w:hAnsi="宋体"/>
          <w:sz w:val="44"/>
          <w:szCs w:val="44"/>
        </w:rPr>
      </w:pPr>
      <w:r>
        <w:rPr>
          <w:rFonts w:ascii="方正小标宋_GBK" w:eastAsia="方正小标宋_GBK" w:hAnsi="宋体" w:hint="eastAsia"/>
          <w:sz w:val="44"/>
          <w:szCs w:val="44"/>
        </w:rPr>
        <w:t>广东省广州生态环境监测中心站</w:t>
      </w:r>
      <w:r>
        <w:rPr>
          <w:rFonts w:ascii="方正小标宋_GBK" w:eastAsia="方正小标宋_GBK" w:hAnsi="宋体" w:hint="eastAsia"/>
          <w:sz w:val="44"/>
          <w:szCs w:val="44"/>
        </w:rPr>
        <w:t>202</w:t>
      </w:r>
      <w:r>
        <w:rPr>
          <w:rFonts w:ascii="方正小标宋_GBK" w:eastAsia="方正小标宋_GBK" w:hAnsi="宋体" w:hint="eastAsia"/>
          <w:sz w:val="44"/>
          <w:szCs w:val="44"/>
        </w:rPr>
        <w:t>6</w:t>
      </w:r>
      <w:r>
        <w:rPr>
          <w:rFonts w:ascii="方正小标宋_GBK" w:eastAsia="方正小标宋_GBK" w:hAnsi="宋体" w:hint="eastAsia"/>
          <w:sz w:val="44"/>
          <w:szCs w:val="44"/>
        </w:rPr>
        <w:t>-202</w:t>
      </w:r>
      <w:r>
        <w:rPr>
          <w:rFonts w:ascii="方正小标宋_GBK" w:eastAsia="方正小标宋_GBK" w:hAnsi="宋体" w:hint="eastAsia"/>
          <w:sz w:val="44"/>
          <w:szCs w:val="44"/>
        </w:rPr>
        <w:t>7</w:t>
      </w:r>
      <w:r>
        <w:rPr>
          <w:rFonts w:ascii="方正小标宋_GBK" w:eastAsia="方正小标宋_GBK" w:hAnsi="宋体" w:hint="eastAsia"/>
          <w:sz w:val="44"/>
          <w:szCs w:val="44"/>
        </w:rPr>
        <w:t>年信息化运维项目监理服务采购需求书</w:t>
      </w:r>
    </w:p>
    <w:p w14:paraId="4927F9A8" w14:textId="77777777" w:rsidR="003A5CA8" w:rsidRDefault="003A5CA8">
      <w:pPr>
        <w:rPr>
          <w:sz w:val="28"/>
          <w:szCs w:val="28"/>
        </w:rPr>
      </w:pPr>
    </w:p>
    <w:p w14:paraId="43C03764" w14:textId="77777777" w:rsidR="003A5CA8" w:rsidRDefault="00F44B43">
      <w:pPr>
        <w:rPr>
          <w:rFonts w:ascii="黑体" w:eastAsia="黑体" w:hAnsi="黑体"/>
          <w:sz w:val="32"/>
          <w:szCs w:val="32"/>
        </w:rPr>
      </w:pPr>
      <w:r>
        <w:rPr>
          <w:rFonts w:ascii="黑体" w:eastAsia="黑体" w:hAnsi="黑体" w:hint="eastAsia"/>
          <w:sz w:val="32"/>
          <w:szCs w:val="32"/>
        </w:rPr>
        <w:t>一、项目基本情况</w:t>
      </w:r>
    </w:p>
    <w:p w14:paraId="1D7BF14F"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（一）项目概况</w:t>
      </w:r>
    </w:p>
    <w:p w14:paraId="3B179025" w14:textId="77777777" w:rsidR="003A5CA8" w:rsidRDefault="00F44B43">
      <w:pPr>
        <w:ind w:firstLineChars="200" w:firstLine="640"/>
        <w:rPr>
          <w:rFonts w:ascii="仿宋_GB2312" w:eastAsia="仿宋_GB2312" w:hAnsi="宋体"/>
          <w:b/>
          <w:bCs/>
          <w:sz w:val="32"/>
          <w:szCs w:val="32"/>
        </w:rPr>
      </w:pPr>
      <w:r>
        <w:rPr>
          <w:rFonts w:ascii="仿宋_GB2312" w:eastAsia="仿宋_GB2312" w:hAnsi="宋体" w:hint="eastAsia"/>
          <w:sz w:val="32"/>
          <w:szCs w:val="32"/>
        </w:rPr>
        <w:t>项目名称：广东省广州生态环境监测中心站</w:t>
      </w:r>
      <w:r>
        <w:rPr>
          <w:rFonts w:ascii="仿宋_GB2312" w:eastAsia="仿宋_GB2312" w:hAnsi="宋体" w:hint="eastAsia"/>
          <w:sz w:val="32"/>
          <w:szCs w:val="32"/>
        </w:rPr>
        <w:t>2026-2027</w:t>
      </w:r>
      <w:r>
        <w:rPr>
          <w:rFonts w:ascii="仿宋_GB2312" w:eastAsia="仿宋_GB2312" w:hAnsi="宋体" w:hint="eastAsia"/>
          <w:sz w:val="32"/>
          <w:szCs w:val="32"/>
        </w:rPr>
        <w:t>年信息化运维项目监理服务</w:t>
      </w:r>
    </w:p>
    <w:p w14:paraId="6A1B755C" w14:textId="13B996C6"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项目预算：</w:t>
      </w:r>
      <w:r w:rsidR="007A068E">
        <w:rPr>
          <w:rFonts w:ascii="仿宋_GB2312" w:eastAsia="仿宋_GB2312" w:hAnsi="宋体" w:hint="eastAsia"/>
          <w:sz w:val="32"/>
          <w:szCs w:val="32"/>
        </w:rPr>
        <w:t>不高于</w:t>
      </w:r>
      <w:r>
        <w:rPr>
          <w:rFonts w:ascii="仿宋_GB2312" w:eastAsia="仿宋_GB2312" w:hAnsi="宋体" w:hint="eastAsia"/>
          <w:sz w:val="32"/>
          <w:szCs w:val="32"/>
        </w:rPr>
        <w:t>5</w:t>
      </w:r>
      <w:r>
        <w:rPr>
          <w:rFonts w:ascii="仿宋_GB2312" w:eastAsia="仿宋_GB2312" w:hAnsi="宋体" w:hint="eastAsia"/>
          <w:sz w:val="32"/>
          <w:szCs w:val="32"/>
        </w:rPr>
        <w:t>2</w:t>
      </w:r>
      <w:r w:rsidR="007A068E">
        <w:rPr>
          <w:rFonts w:ascii="仿宋_GB2312" w:eastAsia="仿宋_GB2312" w:hAnsi="宋体" w:hint="eastAsia"/>
          <w:sz w:val="32"/>
          <w:szCs w:val="32"/>
        </w:rPr>
        <w:t>0</w:t>
      </w:r>
      <w:r w:rsidR="007A068E">
        <w:rPr>
          <w:rFonts w:ascii="仿宋_GB2312" w:eastAsia="仿宋_GB2312" w:hAnsi="宋体"/>
          <w:sz w:val="32"/>
          <w:szCs w:val="32"/>
        </w:rPr>
        <w:t>00</w:t>
      </w:r>
      <w:bookmarkStart w:id="0" w:name="_GoBack"/>
      <w:bookmarkEnd w:id="0"/>
      <w:r>
        <w:rPr>
          <w:rFonts w:ascii="仿宋_GB2312" w:eastAsia="仿宋_GB2312" w:hAnsi="宋体" w:hint="eastAsia"/>
          <w:sz w:val="32"/>
          <w:szCs w:val="32"/>
        </w:rPr>
        <w:t>元</w:t>
      </w:r>
    </w:p>
    <w:p w14:paraId="5598A567"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（二）项目内容</w:t>
      </w:r>
    </w:p>
    <w:p w14:paraId="5FBE4A13" w14:textId="77777777" w:rsidR="003A5CA8" w:rsidRDefault="00F44B43">
      <w:pPr>
        <w:ind w:firstLineChars="200" w:firstLine="640"/>
        <w:rPr>
          <w:rFonts w:ascii="仿宋_GB2312" w:eastAsia="仿宋_GB2312" w:hAnsi="宋体"/>
          <w:b/>
          <w:bCs/>
          <w:sz w:val="32"/>
          <w:szCs w:val="32"/>
        </w:rPr>
      </w:pPr>
      <w:r>
        <w:rPr>
          <w:rFonts w:ascii="仿宋_GB2312" w:eastAsia="仿宋_GB2312" w:hAnsi="宋体" w:hint="eastAsia"/>
          <w:sz w:val="32"/>
          <w:szCs w:val="32"/>
        </w:rPr>
        <w:t>在广东省广州生态环境监测中心站</w:t>
      </w:r>
      <w:r>
        <w:rPr>
          <w:rFonts w:ascii="仿宋_GB2312" w:eastAsia="仿宋_GB2312" w:hAnsi="宋体" w:hint="eastAsia"/>
          <w:sz w:val="32"/>
          <w:szCs w:val="32"/>
        </w:rPr>
        <w:t>2026-2027</w:t>
      </w:r>
      <w:r>
        <w:rPr>
          <w:rFonts w:ascii="仿宋_GB2312" w:eastAsia="仿宋_GB2312" w:hAnsi="宋体" w:hint="eastAsia"/>
          <w:sz w:val="32"/>
          <w:szCs w:val="32"/>
        </w:rPr>
        <w:t>年信息化运维项目建设期间，对项目中涉及的信息系统运维</w:t>
      </w:r>
      <w:r>
        <w:rPr>
          <w:rFonts w:ascii="仿宋_GB2312" w:eastAsia="仿宋_GB2312" w:hAnsi="宋体" w:hint="eastAsia"/>
          <w:sz w:val="32"/>
          <w:szCs w:val="32"/>
        </w:rPr>
        <w:t>、</w:t>
      </w:r>
      <w:r>
        <w:rPr>
          <w:rFonts w:ascii="仿宋_GB2312" w:eastAsia="仿宋_GB2312" w:hAnsi="宋体" w:hint="eastAsia"/>
          <w:sz w:val="32"/>
          <w:szCs w:val="32"/>
        </w:rPr>
        <w:t>云</w:t>
      </w:r>
      <w:r>
        <w:rPr>
          <w:rFonts w:ascii="仿宋_GB2312" w:eastAsia="仿宋_GB2312" w:hAnsi="宋体" w:hint="eastAsia"/>
          <w:sz w:val="32"/>
          <w:szCs w:val="32"/>
        </w:rPr>
        <w:t>资源保障服务</w:t>
      </w:r>
      <w:r>
        <w:rPr>
          <w:rFonts w:ascii="仿宋_GB2312" w:eastAsia="仿宋_GB2312" w:hAnsi="宋体" w:hint="eastAsia"/>
          <w:sz w:val="32"/>
          <w:szCs w:val="32"/>
        </w:rPr>
        <w:t>等运维内容提供全过程监理服务。</w:t>
      </w:r>
    </w:p>
    <w:p w14:paraId="24BE181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（三）供应商资质</w:t>
      </w:r>
    </w:p>
    <w:p w14:paraId="6F9258A2" w14:textId="77777777" w:rsidR="003A5CA8" w:rsidRDefault="00F44B43">
      <w:pPr>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、供应商要求为国内独立的事业单位法人或独立企业法人；</w:t>
      </w:r>
    </w:p>
    <w:p w14:paraId="6086F793" w14:textId="77777777" w:rsidR="003A5CA8" w:rsidRDefault="00F44B43">
      <w:pPr>
        <w:pStyle w:val="TOC2"/>
        <w:ind w:left="0" w:firstLineChars="200" w:firstLine="640"/>
        <w:rPr>
          <w:rFonts w:ascii="仿宋_GB2312" w:eastAsia="仿宋_GB2312" w:hAnsi="宋体"/>
          <w:b w:val="0"/>
          <w:bCs w:val="0"/>
          <w:sz w:val="32"/>
          <w:szCs w:val="32"/>
        </w:rPr>
      </w:pPr>
      <w:r>
        <w:rPr>
          <w:rFonts w:ascii="仿宋_GB2312" w:eastAsia="仿宋_GB2312" w:hAnsi="宋体" w:hint="eastAsia"/>
          <w:b w:val="0"/>
          <w:bCs w:val="0"/>
          <w:sz w:val="32"/>
          <w:szCs w:val="32"/>
        </w:rPr>
        <w:t>2</w:t>
      </w:r>
      <w:r>
        <w:rPr>
          <w:rFonts w:ascii="仿宋_GB2312" w:eastAsia="仿宋_GB2312" w:hAnsi="宋体" w:hint="eastAsia"/>
          <w:b w:val="0"/>
          <w:bCs w:val="0"/>
          <w:sz w:val="32"/>
          <w:szCs w:val="32"/>
        </w:rPr>
        <w:t>、需具有</w:t>
      </w:r>
      <w:r>
        <w:rPr>
          <w:rFonts w:ascii="仿宋_GB2312" w:eastAsia="仿宋_GB2312" w:hAnsi="宋体" w:hint="eastAsia"/>
          <w:b w:val="0"/>
          <w:bCs w:val="0"/>
          <w:sz w:val="32"/>
          <w:szCs w:val="32"/>
        </w:rPr>
        <w:t>ISO9001</w:t>
      </w:r>
      <w:r>
        <w:rPr>
          <w:rFonts w:ascii="仿宋_GB2312" w:eastAsia="仿宋_GB2312" w:hAnsi="宋体" w:hint="eastAsia"/>
          <w:b w:val="0"/>
          <w:bCs w:val="0"/>
          <w:sz w:val="32"/>
          <w:szCs w:val="32"/>
        </w:rPr>
        <w:t>质量管理体系认证证书，认证范围应包含信息系统工程监理</w:t>
      </w:r>
      <w:r>
        <w:rPr>
          <w:rFonts w:ascii="仿宋_GB2312" w:eastAsia="仿宋_GB2312" w:hAnsi="宋体" w:hint="eastAsia"/>
          <w:b w:val="0"/>
          <w:bCs w:val="0"/>
          <w:sz w:val="32"/>
          <w:szCs w:val="32"/>
        </w:rPr>
        <w:t>;</w:t>
      </w:r>
    </w:p>
    <w:p w14:paraId="6292BC7F" w14:textId="77777777" w:rsidR="003A5CA8" w:rsidRDefault="00F44B43">
      <w:pPr>
        <w:wordWrap w:val="0"/>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w:t>
      </w:r>
      <w:r>
        <w:rPr>
          <w:rFonts w:ascii="仿宋_GB2312" w:eastAsia="仿宋_GB2312" w:hAnsi="宋体" w:hint="eastAsia"/>
          <w:sz w:val="32"/>
          <w:szCs w:val="32"/>
        </w:rPr>
        <w:t>供应商</w:t>
      </w:r>
      <w:r>
        <w:rPr>
          <w:rFonts w:ascii="仿宋_GB2312" w:eastAsia="仿宋_GB2312" w:hAnsi="宋体" w:hint="eastAsia"/>
          <w:sz w:val="32"/>
          <w:szCs w:val="32"/>
        </w:rPr>
        <w:t>自</w:t>
      </w:r>
      <w:r>
        <w:rPr>
          <w:rFonts w:ascii="仿宋_GB2312" w:eastAsia="仿宋_GB2312" w:hAnsi="宋体" w:hint="eastAsia"/>
          <w:sz w:val="32"/>
          <w:szCs w:val="32"/>
        </w:rPr>
        <w:t>2023</w:t>
      </w:r>
      <w:r>
        <w:rPr>
          <w:rFonts w:ascii="仿宋_GB2312" w:eastAsia="仿宋_GB2312" w:hAnsi="宋体" w:hint="eastAsia"/>
          <w:sz w:val="32"/>
          <w:szCs w:val="32"/>
        </w:rPr>
        <w:t>年以来应具备</w:t>
      </w:r>
      <w:r>
        <w:rPr>
          <w:rFonts w:ascii="仿宋_GB2312" w:eastAsia="仿宋_GB2312" w:hAnsi="宋体" w:hint="eastAsia"/>
          <w:sz w:val="32"/>
          <w:szCs w:val="32"/>
        </w:rPr>
        <w:t>3</w:t>
      </w:r>
      <w:r>
        <w:rPr>
          <w:rFonts w:ascii="仿宋_GB2312" w:eastAsia="仿宋_GB2312" w:hAnsi="宋体" w:hint="eastAsia"/>
          <w:sz w:val="32"/>
          <w:szCs w:val="32"/>
        </w:rPr>
        <w:t>个以上信息化运维项目</w:t>
      </w:r>
      <w:r>
        <w:rPr>
          <w:rFonts w:ascii="仿宋_GB2312" w:eastAsia="仿宋_GB2312" w:hAnsi="宋体" w:hint="eastAsia"/>
          <w:sz w:val="32"/>
          <w:szCs w:val="32"/>
        </w:rPr>
        <w:t>监理</w:t>
      </w:r>
      <w:r>
        <w:rPr>
          <w:rFonts w:ascii="仿宋_GB2312" w:eastAsia="仿宋_GB2312" w:hAnsi="宋体" w:hint="eastAsia"/>
          <w:sz w:val="32"/>
          <w:szCs w:val="32"/>
        </w:rPr>
        <w:t>服务</w:t>
      </w:r>
      <w:r>
        <w:rPr>
          <w:rFonts w:ascii="仿宋_GB2312" w:eastAsia="仿宋_GB2312" w:hAnsi="宋体" w:hint="eastAsia"/>
          <w:sz w:val="32"/>
          <w:szCs w:val="32"/>
        </w:rPr>
        <w:t>经验；</w:t>
      </w:r>
    </w:p>
    <w:p w14:paraId="4C1A6FCC" w14:textId="77777777" w:rsidR="003A5CA8" w:rsidRDefault="00F44B43">
      <w:pPr>
        <w:wordWrap w:val="0"/>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、供应商未被列入“信用中国”网站</w:t>
      </w:r>
      <w:r>
        <w:rPr>
          <w:rFonts w:ascii="仿宋_GB2312" w:eastAsia="仿宋_GB2312" w:hAnsi="宋体" w:hint="eastAsia"/>
          <w:sz w:val="32"/>
          <w:szCs w:val="32"/>
        </w:rPr>
        <w:t>(www.creditchina.gov.cn)</w:t>
      </w:r>
      <w:r>
        <w:rPr>
          <w:rFonts w:ascii="仿宋_GB2312" w:eastAsia="仿宋_GB2312" w:hAnsi="宋体" w:hint="eastAsia"/>
          <w:sz w:val="32"/>
          <w:szCs w:val="32"/>
        </w:rPr>
        <w:t>“记录失信被执行人或重大税收违法案件当事人名单”记录名单；不处于中国政府采购网</w:t>
      </w:r>
      <w:r>
        <w:rPr>
          <w:rFonts w:ascii="仿宋_GB2312" w:eastAsia="仿宋_GB2312" w:hAnsi="宋体" w:hint="eastAsia"/>
          <w:sz w:val="32"/>
          <w:szCs w:val="32"/>
        </w:rPr>
        <w:t>(www.ccgp.gov.cn)</w:t>
      </w:r>
      <w:r>
        <w:rPr>
          <w:rFonts w:ascii="仿宋_GB2312" w:eastAsia="仿宋_GB2312" w:hAnsi="宋体" w:hint="eastAsia"/>
          <w:sz w:val="32"/>
          <w:szCs w:val="32"/>
        </w:rPr>
        <w:lastRenderedPageBreak/>
        <w:t>“政府采购严重违法失信行为信息记录”中的禁止参加政府采购活动期间。</w:t>
      </w:r>
    </w:p>
    <w:p w14:paraId="009D9785" w14:textId="77777777" w:rsidR="003A5CA8" w:rsidRDefault="00F44B43">
      <w:pPr>
        <w:rPr>
          <w:rFonts w:ascii="黑体" w:eastAsia="黑体" w:hAnsi="黑体"/>
          <w:sz w:val="32"/>
          <w:szCs w:val="32"/>
        </w:rPr>
      </w:pPr>
      <w:r>
        <w:rPr>
          <w:rFonts w:ascii="黑体" w:eastAsia="黑体" w:hAnsi="黑体" w:hint="eastAsia"/>
          <w:sz w:val="32"/>
          <w:szCs w:val="32"/>
        </w:rPr>
        <w:t>二、技术要求</w:t>
      </w:r>
    </w:p>
    <w:p w14:paraId="74EC00B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（一）服务内容</w:t>
      </w:r>
    </w:p>
    <w:p w14:paraId="5BA398AB"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、负责完成广东省广州生态环境监测中心站</w:t>
      </w:r>
      <w:r>
        <w:rPr>
          <w:rFonts w:ascii="仿宋_GB2312" w:eastAsia="仿宋_GB2312" w:hAnsi="宋体" w:hint="eastAsia"/>
          <w:sz w:val="32"/>
          <w:szCs w:val="32"/>
        </w:rPr>
        <w:t>2026-2027</w:t>
      </w:r>
      <w:r>
        <w:rPr>
          <w:rFonts w:ascii="仿宋_GB2312" w:eastAsia="仿宋_GB2312" w:hAnsi="宋体" w:hint="eastAsia"/>
          <w:sz w:val="32"/>
          <w:szCs w:val="32"/>
        </w:rPr>
        <w:t>年信息化运维项目的监理工作，包括进行质量控制、进度控制、成本控制，合同管理、信息管理、风险管理，组织协调等。</w:t>
      </w:r>
    </w:p>
    <w:p w14:paraId="4221F57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、根据广东省广州生态环境监测中心站</w:t>
      </w:r>
      <w:r>
        <w:rPr>
          <w:rFonts w:ascii="仿宋_GB2312" w:eastAsia="仿宋_GB2312" w:hAnsi="宋体" w:hint="eastAsia"/>
          <w:sz w:val="32"/>
          <w:szCs w:val="32"/>
        </w:rPr>
        <w:t>2026-202</w:t>
      </w:r>
      <w:r>
        <w:rPr>
          <w:rFonts w:ascii="仿宋_GB2312" w:eastAsia="仿宋_GB2312" w:hAnsi="宋体" w:hint="eastAsia"/>
          <w:sz w:val="32"/>
          <w:szCs w:val="32"/>
        </w:rPr>
        <w:t>7</w:t>
      </w:r>
      <w:r>
        <w:rPr>
          <w:rFonts w:ascii="仿宋_GB2312" w:eastAsia="仿宋_GB2312" w:hAnsi="宋体" w:hint="eastAsia"/>
          <w:sz w:val="32"/>
          <w:szCs w:val="32"/>
        </w:rPr>
        <w:t>年信息化运维项目的特点，制定监理规划、监理实施细则等文件，和项目各方共同制定本项目技术规范，审查、监督、控制本项目实施质量；并制定包括验收标准、验收方法和质量控制措施在内的详细监理控制方案。</w:t>
      </w:r>
    </w:p>
    <w:p w14:paraId="7694E8F9"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审核项目承建单位的项目计划、项目实施方案，审查、督促承建单位提交包括人员安排、进度计划、质量控制计划、项目运维季报、巡检报告、总结报告等内容，保证项目承建单位按质按量完成项目实施和配套服务。</w:t>
      </w:r>
    </w:p>
    <w:p w14:paraId="1DB7C558"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、根据广州市政务信息化项目符合性验收工作要求，指导、收集、整理、审核广东省广州生态环境监测中心站</w:t>
      </w:r>
      <w:r>
        <w:rPr>
          <w:rFonts w:ascii="仿宋_GB2312" w:eastAsia="仿宋_GB2312" w:hAnsi="宋体" w:hint="eastAsia"/>
          <w:sz w:val="32"/>
          <w:szCs w:val="32"/>
        </w:rPr>
        <w:t>2026-2027</w:t>
      </w:r>
      <w:r>
        <w:rPr>
          <w:rFonts w:ascii="仿宋_GB2312" w:eastAsia="仿宋_GB2312" w:hAnsi="宋体" w:hint="eastAsia"/>
          <w:sz w:val="32"/>
          <w:szCs w:val="32"/>
        </w:rPr>
        <w:t>年信息</w:t>
      </w:r>
      <w:r>
        <w:rPr>
          <w:rFonts w:ascii="仿宋_GB2312" w:eastAsia="仿宋_GB2312" w:hAnsi="宋体" w:hint="eastAsia"/>
          <w:sz w:val="32"/>
          <w:szCs w:val="32"/>
        </w:rPr>
        <w:t>化运维项目包括建设方、承建方及监理方的文档材料，协助采购人按市政务</w:t>
      </w:r>
      <w:r>
        <w:rPr>
          <w:rFonts w:ascii="仿宋_GB2312" w:eastAsia="仿宋_GB2312" w:hAnsi="宋体" w:hint="eastAsia"/>
          <w:sz w:val="32"/>
          <w:szCs w:val="32"/>
        </w:rPr>
        <w:t>和</w:t>
      </w:r>
      <w:r>
        <w:rPr>
          <w:rFonts w:ascii="仿宋_GB2312" w:eastAsia="仿宋_GB2312" w:hAnsi="宋体" w:hint="eastAsia"/>
          <w:sz w:val="32"/>
          <w:szCs w:val="32"/>
        </w:rPr>
        <w:t>数据局要求做好项目验收工作。</w:t>
      </w:r>
    </w:p>
    <w:p w14:paraId="04AAAFAC"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（二）服务成果</w:t>
      </w:r>
    </w:p>
    <w:p w14:paraId="1ECFD18D"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、中标方应按照广东省广州生态环境监测中心站</w:t>
      </w:r>
      <w:r>
        <w:rPr>
          <w:rFonts w:ascii="仿宋_GB2312" w:eastAsia="仿宋_GB2312" w:hAnsi="宋体" w:hint="eastAsia"/>
          <w:sz w:val="32"/>
          <w:szCs w:val="32"/>
        </w:rPr>
        <w:t>2026-2027</w:t>
      </w:r>
      <w:r>
        <w:rPr>
          <w:rFonts w:ascii="仿宋_GB2312" w:eastAsia="仿宋_GB2312" w:hAnsi="宋体" w:hint="eastAsia"/>
          <w:sz w:val="32"/>
          <w:szCs w:val="32"/>
        </w:rPr>
        <w:t>年信息化运维项目内容完成项目监理工作，保证项目按期、高质量地完成；</w:t>
      </w:r>
    </w:p>
    <w:p w14:paraId="1115BC2F" w14:textId="77777777" w:rsidR="003A5CA8" w:rsidRDefault="00F44B43">
      <w:pPr>
        <w:ind w:firstLineChars="200"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、项目结束后，中标方应按时提交完整的监理文档及验收报告。</w:t>
      </w:r>
    </w:p>
    <w:p w14:paraId="3CD70F69"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（三）服务技术要求</w:t>
      </w:r>
    </w:p>
    <w:p w14:paraId="0566F13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中标方应对项目进行全过程的高质量管理及技术服务，向采购人提供具有特色的管理服务，包括但不限于以下几点技术要求：</w:t>
      </w:r>
    </w:p>
    <w:p w14:paraId="16C5F4E6"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、项目质控要求</w:t>
      </w:r>
    </w:p>
    <w:p w14:paraId="1633CDB6" w14:textId="77777777" w:rsidR="003A5CA8" w:rsidRDefault="00F44B43">
      <w:pPr>
        <w:ind w:firstLineChars="200" w:firstLine="640"/>
        <w:jc w:val="left"/>
        <w:rPr>
          <w:rFonts w:ascii="仿宋_GB2312" w:eastAsia="仿宋_GB2312" w:hAnsi="宋体"/>
          <w:sz w:val="32"/>
          <w:szCs w:val="32"/>
        </w:rPr>
      </w:pPr>
      <w:r>
        <w:rPr>
          <w:rFonts w:ascii="仿宋_GB2312" w:eastAsia="仿宋_GB2312" w:hAnsi="宋体" w:hint="eastAsia"/>
          <w:sz w:val="32"/>
          <w:szCs w:val="32"/>
        </w:rPr>
        <w:t>中标方应协助采购人进行各类实施方案及报告的审核和确认；</w:t>
      </w:r>
    </w:p>
    <w:p w14:paraId="2093BD8D" w14:textId="77777777" w:rsidR="003A5CA8" w:rsidRDefault="00F44B43">
      <w:pPr>
        <w:ind w:firstLineChars="200" w:firstLine="640"/>
        <w:jc w:val="left"/>
        <w:rPr>
          <w:rFonts w:ascii="仿宋_GB2312" w:eastAsia="仿宋_GB2312" w:hAnsi="宋体"/>
          <w:sz w:val="32"/>
          <w:szCs w:val="32"/>
        </w:rPr>
      </w:pPr>
      <w:r>
        <w:rPr>
          <w:rFonts w:ascii="仿宋_GB2312" w:eastAsia="仿宋_GB2312" w:hAnsi="宋体" w:hint="eastAsia"/>
          <w:sz w:val="32"/>
          <w:szCs w:val="32"/>
        </w:rPr>
        <w:t>中标方应在项目实施过程中依照项目计划对实施内容、费用支出、报告输出时效进行监督与提醒；</w:t>
      </w:r>
    </w:p>
    <w:p w14:paraId="385F8990" w14:textId="77777777" w:rsidR="003A5CA8" w:rsidRDefault="00F44B43">
      <w:pPr>
        <w:pStyle w:val="TOC2"/>
        <w:ind w:left="0" w:firstLine="566"/>
        <w:rPr>
          <w:rFonts w:ascii="仿宋_GB2312" w:eastAsia="仿宋_GB2312" w:hAnsi="宋体"/>
          <w:sz w:val="32"/>
          <w:szCs w:val="32"/>
        </w:rPr>
      </w:pPr>
      <w:r>
        <w:rPr>
          <w:rFonts w:ascii="仿宋_GB2312" w:eastAsia="仿宋_GB2312" w:hAnsi="宋体" w:hint="eastAsia"/>
          <w:b w:val="0"/>
          <w:bCs w:val="0"/>
          <w:sz w:val="32"/>
          <w:szCs w:val="32"/>
        </w:rPr>
        <w:t>中标方应对项目所涉及的所有过程文档进行验收审核。</w:t>
      </w:r>
    </w:p>
    <w:p w14:paraId="75FB83CD"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、项目文档要求</w:t>
      </w:r>
    </w:p>
    <w:p w14:paraId="1C5B2FC1" w14:textId="77777777" w:rsidR="003A5CA8" w:rsidRDefault="00F44B43">
      <w:pPr>
        <w:pStyle w:val="TOC2"/>
        <w:ind w:left="0" w:firstLineChars="200" w:firstLine="640"/>
        <w:rPr>
          <w:rFonts w:ascii="仿宋_GB2312" w:eastAsia="仿宋_GB2312" w:hAnsi="宋体"/>
          <w:sz w:val="32"/>
          <w:szCs w:val="32"/>
        </w:rPr>
      </w:pPr>
      <w:r>
        <w:rPr>
          <w:rFonts w:ascii="仿宋_GB2312" w:eastAsia="仿宋_GB2312" w:hAnsi="宋体" w:hint="eastAsia"/>
          <w:b w:val="0"/>
          <w:bCs w:val="0"/>
          <w:sz w:val="32"/>
          <w:szCs w:val="32"/>
        </w:rPr>
        <w:t>中标方应及时向采购人提交反映项目动态和监理工作情况的项目文档；督促、检查运维承建公司及时完成各阶段项目资料的整理和归档工作。</w:t>
      </w:r>
    </w:p>
    <w:p w14:paraId="2D577BEA"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中标方应及时编制并提交项目运维工作季报及项目大</w:t>
      </w:r>
      <w:r>
        <w:rPr>
          <w:rFonts w:ascii="仿宋_GB2312" w:eastAsia="仿宋_GB2312" w:hAnsi="宋体" w:hint="eastAsia"/>
          <w:sz w:val="32"/>
          <w:szCs w:val="32"/>
        </w:rPr>
        <w:lastRenderedPageBreak/>
        <w:t>事记、项目会议纪要、监理总结、验收报告等项目文档。</w:t>
      </w:r>
    </w:p>
    <w:p w14:paraId="2DF3CBE6" w14:textId="77777777" w:rsidR="003A5CA8" w:rsidRDefault="00F44B43">
      <w:pPr>
        <w:pStyle w:val="TOC2"/>
        <w:ind w:left="0" w:firstLineChars="200" w:firstLine="640"/>
        <w:rPr>
          <w:rFonts w:ascii="仿宋_GB2312" w:eastAsia="仿宋_GB2312" w:hAnsi="宋体"/>
          <w:sz w:val="32"/>
          <w:szCs w:val="32"/>
        </w:rPr>
      </w:pPr>
      <w:r>
        <w:rPr>
          <w:rFonts w:ascii="仿宋_GB2312" w:eastAsia="仿宋_GB2312" w:hAnsi="宋体" w:hint="eastAsia"/>
          <w:b w:val="0"/>
          <w:bCs w:val="0"/>
          <w:sz w:val="32"/>
          <w:szCs w:val="32"/>
        </w:rPr>
        <w:t>3</w:t>
      </w:r>
      <w:r>
        <w:rPr>
          <w:rFonts w:ascii="仿宋_GB2312" w:eastAsia="仿宋_GB2312" w:hAnsi="宋体" w:hint="eastAsia"/>
          <w:b w:val="0"/>
          <w:bCs w:val="0"/>
          <w:sz w:val="32"/>
          <w:szCs w:val="32"/>
        </w:rPr>
        <w:t>、进度要求</w:t>
      </w:r>
    </w:p>
    <w:p w14:paraId="2246FE1B"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中标方需对项目运维公司编制的项目计划书进行审核，明确项目在不同阶段的工作任务，并制定进度计划表；</w:t>
      </w:r>
    </w:p>
    <w:p w14:paraId="1E6AED43" w14:textId="77777777" w:rsidR="003A5CA8" w:rsidRDefault="00F44B43">
      <w:pPr>
        <w:pStyle w:val="TOC2"/>
        <w:ind w:left="0" w:firstLineChars="200" w:firstLine="640"/>
        <w:rPr>
          <w:rFonts w:ascii="仿宋_GB2312" w:eastAsia="仿宋_GB2312" w:hAnsi="宋体"/>
          <w:sz w:val="32"/>
          <w:szCs w:val="32"/>
        </w:rPr>
      </w:pPr>
      <w:r>
        <w:rPr>
          <w:rFonts w:ascii="仿宋_GB2312" w:eastAsia="仿宋_GB2312" w:hAnsi="宋体" w:hint="eastAsia"/>
          <w:b w:val="0"/>
          <w:bCs w:val="0"/>
          <w:sz w:val="32"/>
          <w:szCs w:val="32"/>
        </w:rPr>
        <w:t>中标方需在项目开始、结束时对运维公司进行相关文档提交提醒，确保项目按时开始、如期验收。</w:t>
      </w:r>
    </w:p>
    <w:p w14:paraId="00351A1F"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、保密要求</w:t>
      </w:r>
    </w:p>
    <w:p w14:paraId="634E6823" w14:textId="77777777" w:rsidR="003A5CA8" w:rsidRDefault="00F44B43">
      <w:pPr>
        <w:ind w:firstLineChars="200" w:firstLine="640"/>
      </w:pPr>
      <w:r>
        <w:rPr>
          <w:rFonts w:ascii="仿宋_GB2312" w:eastAsia="仿宋_GB2312" w:hAnsi="宋体" w:hint="eastAsia"/>
          <w:sz w:val="32"/>
          <w:szCs w:val="32"/>
        </w:rPr>
        <w:t>中标方需制定项目监理保密制度，制定项目保密责任人，并与采购人签订保密协议。中标方应承诺承担本项目保密义务</w:t>
      </w:r>
      <w:r>
        <w:rPr>
          <w:rFonts w:ascii="仿宋_GB2312" w:eastAsia="仿宋_GB2312" w:hAnsi="宋体" w:hint="eastAsia"/>
          <w:sz w:val="32"/>
          <w:szCs w:val="32"/>
        </w:rPr>
        <w:t>,</w:t>
      </w:r>
      <w:r>
        <w:rPr>
          <w:rFonts w:ascii="仿宋_GB2312" w:eastAsia="仿宋_GB2312" w:hAnsi="宋体" w:hint="eastAsia"/>
          <w:sz w:val="32"/>
          <w:szCs w:val="32"/>
        </w:rPr>
        <w:t>未经采购人许可不得将因本次项目获得的信息向第三方传播。</w:t>
      </w:r>
    </w:p>
    <w:p w14:paraId="46BA365F"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（四）服务人员要求</w:t>
      </w:r>
    </w:p>
    <w:p w14:paraId="33CAFC7D"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项目中标方应组建一</w:t>
      </w:r>
      <w:r>
        <w:rPr>
          <w:rFonts w:ascii="仿宋_GB2312" w:eastAsia="仿宋_GB2312" w:hAnsi="宋体" w:hint="eastAsia"/>
          <w:sz w:val="32"/>
          <w:szCs w:val="32"/>
        </w:rPr>
        <w:t>支项目监理团队，团队应至少包含</w:t>
      </w:r>
      <w:r>
        <w:rPr>
          <w:rFonts w:ascii="仿宋_GB2312" w:eastAsia="仿宋_GB2312" w:hAnsi="宋体"/>
          <w:sz w:val="32"/>
          <w:szCs w:val="32"/>
        </w:rPr>
        <w:t>1</w:t>
      </w:r>
      <w:r>
        <w:rPr>
          <w:rFonts w:ascii="仿宋_GB2312" w:eastAsia="仿宋_GB2312" w:hAnsi="宋体" w:hint="eastAsia"/>
          <w:sz w:val="32"/>
          <w:szCs w:val="32"/>
        </w:rPr>
        <w:t>名总监理工程师与</w:t>
      </w:r>
      <w:r>
        <w:rPr>
          <w:rFonts w:ascii="仿宋_GB2312" w:eastAsia="仿宋_GB2312" w:hAnsi="宋体"/>
          <w:sz w:val="32"/>
          <w:szCs w:val="32"/>
        </w:rPr>
        <w:t>1</w:t>
      </w:r>
      <w:r>
        <w:rPr>
          <w:rFonts w:ascii="仿宋_GB2312" w:eastAsia="仿宋_GB2312" w:hAnsi="宋体" w:hint="eastAsia"/>
          <w:sz w:val="32"/>
          <w:szCs w:val="32"/>
        </w:rPr>
        <w:t>名现场监理工程师，且未经采购人批准，不得随意更换现场监理工程师（若因不可抗力因素导致工程监理机构人员发生变更的，中标方必须在</w:t>
      </w:r>
      <w:r>
        <w:rPr>
          <w:rFonts w:ascii="仿宋_GB2312" w:eastAsia="仿宋_GB2312" w:hAnsi="宋体" w:hint="eastAsia"/>
          <w:sz w:val="32"/>
          <w:szCs w:val="32"/>
        </w:rPr>
        <w:t xml:space="preserve">3 </w:t>
      </w:r>
      <w:r>
        <w:rPr>
          <w:rFonts w:ascii="仿宋_GB2312" w:eastAsia="仿宋_GB2312" w:hAnsi="宋体" w:hint="eastAsia"/>
          <w:sz w:val="32"/>
          <w:szCs w:val="32"/>
        </w:rPr>
        <w:t>个工作日内书面通知采购人，替代人员必须具有与原人员相当或更高的资质和能力）。相关人员资质要求如下：</w:t>
      </w:r>
    </w:p>
    <w:p w14:paraId="4E1FC192"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总监理工程师：应具有高级信息系统项目管理师证书</w:t>
      </w:r>
      <w:r>
        <w:rPr>
          <w:rFonts w:ascii="仿宋_GB2312" w:eastAsia="仿宋_GB2312" w:hAnsi="宋体" w:hint="eastAsia"/>
          <w:sz w:val="32"/>
          <w:szCs w:val="32"/>
        </w:rPr>
        <w:t>和</w:t>
      </w:r>
      <w:r>
        <w:rPr>
          <w:rFonts w:ascii="仿宋_GB2312" w:eastAsia="仿宋_GB2312" w:hAnsi="宋体" w:hint="eastAsia"/>
          <w:sz w:val="32"/>
          <w:szCs w:val="32"/>
        </w:rPr>
        <w:t>信息系统监理师证书，且近三年担任过</w:t>
      </w:r>
      <w:r>
        <w:rPr>
          <w:rFonts w:ascii="仿宋_GB2312" w:eastAsia="仿宋_GB2312" w:hAnsi="宋体" w:hint="eastAsia"/>
          <w:sz w:val="32"/>
          <w:szCs w:val="32"/>
        </w:rPr>
        <w:t>3</w:t>
      </w:r>
      <w:r>
        <w:rPr>
          <w:rFonts w:ascii="仿宋_GB2312" w:eastAsia="仿宋_GB2312" w:hAnsi="宋体"/>
          <w:sz w:val="32"/>
          <w:szCs w:val="32"/>
        </w:rPr>
        <w:t>个以上</w:t>
      </w:r>
      <w:r>
        <w:rPr>
          <w:rFonts w:ascii="仿宋_GB2312" w:eastAsia="仿宋_GB2312" w:hAnsi="宋体" w:hint="eastAsia"/>
          <w:sz w:val="32"/>
          <w:szCs w:val="32"/>
        </w:rPr>
        <w:t>信息化</w:t>
      </w:r>
      <w:r>
        <w:rPr>
          <w:rFonts w:ascii="仿宋_GB2312" w:eastAsia="仿宋_GB2312" w:hAnsi="宋体" w:hint="eastAsia"/>
          <w:sz w:val="32"/>
          <w:szCs w:val="32"/>
        </w:rPr>
        <w:t>项目</w:t>
      </w:r>
      <w:r>
        <w:rPr>
          <w:rFonts w:ascii="仿宋_GB2312" w:eastAsia="仿宋_GB2312" w:hAnsi="宋体"/>
          <w:sz w:val="32"/>
          <w:szCs w:val="32"/>
        </w:rPr>
        <w:t>的总监理工程师</w:t>
      </w:r>
      <w:r>
        <w:rPr>
          <w:rFonts w:ascii="仿宋_GB2312" w:eastAsia="仿宋_GB2312" w:hAnsi="宋体" w:hint="eastAsia"/>
          <w:sz w:val="32"/>
          <w:szCs w:val="32"/>
        </w:rPr>
        <w:t>。</w:t>
      </w:r>
    </w:p>
    <w:p w14:paraId="2BCBBCFD"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监理工程师：应具有信息系统监理师证书，且近三年参与过</w:t>
      </w:r>
      <w:r>
        <w:rPr>
          <w:rFonts w:ascii="仿宋_GB2312" w:eastAsia="仿宋_GB2312" w:hAnsi="宋体" w:hint="eastAsia"/>
          <w:sz w:val="32"/>
          <w:szCs w:val="32"/>
        </w:rPr>
        <w:t>3</w:t>
      </w:r>
      <w:r>
        <w:rPr>
          <w:rFonts w:ascii="仿宋_GB2312" w:eastAsia="仿宋_GB2312" w:hAnsi="宋体" w:hint="eastAsia"/>
          <w:sz w:val="32"/>
          <w:szCs w:val="32"/>
        </w:rPr>
        <w:t>个或以上</w:t>
      </w:r>
      <w:r>
        <w:rPr>
          <w:rFonts w:ascii="仿宋_GB2312" w:eastAsia="仿宋_GB2312" w:hAnsi="宋体" w:hint="eastAsia"/>
          <w:sz w:val="32"/>
          <w:szCs w:val="32"/>
        </w:rPr>
        <w:t>信息化</w:t>
      </w:r>
      <w:r>
        <w:rPr>
          <w:rFonts w:ascii="仿宋_GB2312" w:eastAsia="仿宋_GB2312" w:hAnsi="宋体" w:hint="eastAsia"/>
          <w:sz w:val="32"/>
          <w:szCs w:val="32"/>
        </w:rPr>
        <w:t>项目的监理工作。</w:t>
      </w:r>
    </w:p>
    <w:p w14:paraId="33ABA9EA" w14:textId="77777777" w:rsidR="003A5CA8" w:rsidRDefault="00F44B43">
      <w:pPr>
        <w:rPr>
          <w:rFonts w:ascii="黑体" w:eastAsia="黑体" w:hAnsi="黑体"/>
          <w:sz w:val="32"/>
          <w:szCs w:val="32"/>
        </w:rPr>
      </w:pPr>
      <w:r>
        <w:rPr>
          <w:rFonts w:ascii="黑体" w:eastAsia="黑体" w:hAnsi="黑体" w:hint="eastAsia"/>
          <w:sz w:val="32"/>
          <w:szCs w:val="32"/>
        </w:rPr>
        <w:t>三、商务要求</w:t>
      </w:r>
    </w:p>
    <w:p w14:paraId="2559FA0B"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（一）合同履行期</w:t>
      </w:r>
      <w:r>
        <w:rPr>
          <w:rFonts w:ascii="仿宋_GB2312" w:eastAsia="仿宋_GB2312" w:hAnsi="宋体" w:hint="eastAsia"/>
          <w:sz w:val="32"/>
          <w:szCs w:val="32"/>
        </w:rPr>
        <w:t>限</w:t>
      </w:r>
    </w:p>
    <w:p w14:paraId="1A9EA1D7"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202</w:t>
      </w:r>
      <w:r>
        <w:rPr>
          <w:rFonts w:ascii="仿宋_GB2312" w:eastAsia="仿宋_GB2312" w:hAnsi="宋体" w:hint="eastAsia"/>
          <w:sz w:val="32"/>
          <w:szCs w:val="32"/>
        </w:rPr>
        <w:t>6</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w:t>
      </w:r>
      <w:r>
        <w:rPr>
          <w:rFonts w:ascii="仿宋_GB2312" w:eastAsia="仿宋_GB2312" w:hAnsi="宋体" w:hint="eastAsia"/>
          <w:sz w:val="32"/>
          <w:szCs w:val="32"/>
        </w:rPr>
        <w:t>1</w:t>
      </w:r>
      <w:r>
        <w:rPr>
          <w:rFonts w:ascii="仿宋_GB2312" w:eastAsia="仿宋_GB2312" w:hAnsi="宋体" w:hint="eastAsia"/>
          <w:sz w:val="32"/>
          <w:szCs w:val="32"/>
        </w:rPr>
        <w:t>日至</w:t>
      </w:r>
      <w:r>
        <w:rPr>
          <w:rFonts w:ascii="仿宋_GB2312" w:eastAsia="仿宋_GB2312" w:hAnsi="宋体" w:hint="eastAsia"/>
          <w:sz w:val="32"/>
          <w:szCs w:val="32"/>
        </w:rPr>
        <w:t>202</w:t>
      </w:r>
      <w:r>
        <w:rPr>
          <w:rFonts w:ascii="仿宋_GB2312" w:eastAsia="仿宋_GB2312" w:hAnsi="宋体" w:hint="eastAsia"/>
          <w:sz w:val="32"/>
          <w:szCs w:val="32"/>
        </w:rPr>
        <w:t>7</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31</w:t>
      </w:r>
      <w:r>
        <w:rPr>
          <w:rFonts w:ascii="仿宋_GB2312" w:eastAsia="仿宋_GB2312" w:hAnsi="宋体" w:hint="eastAsia"/>
          <w:sz w:val="32"/>
          <w:szCs w:val="32"/>
        </w:rPr>
        <w:t>日</w:t>
      </w:r>
    </w:p>
    <w:p w14:paraId="055BF32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（二）标的提供的地点</w:t>
      </w:r>
    </w:p>
    <w:p w14:paraId="78238619"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广东省广州生态环境监测中心站</w:t>
      </w:r>
    </w:p>
    <w:p w14:paraId="48894FF9"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（三）采购资金支付</w:t>
      </w:r>
    </w:p>
    <w:p w14:paraId="06164892"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期：监理合同签订并收发票后，于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款项；</w:t>
      </w:r>
    </w:p>
    <w:p w14:paraId="370345E3"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期：运维主体服务项目提交中期总结报告并审核通过后，于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款项；</w:t>
      </w:r>
    </w:p>
    <w:p w14:paraId="41F69E42"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期：运维主体服务项目通过合同验收后，于</w:t>
      </w:r>
      <w:r>
        <w:rPr>
          <w:rFonts w:ascii="仿宋_GB2312" w:eastAsia="仿宋_GB2312" w:hAnsi="宋体" w:hint="eastAsia"/>
          <w:sz w:val="32"/>
          <w:szCs w:val="32"/>
        </w:rPr>
        <w:t>5</w:t>
      </w:r>
      <w:r>
        <w:rPr>
          <w:rFonts w:ascii="仿宋_GB2312" w:eastAsia="仿宋_GB2312" w:hAnsi="宋体" w:hint="eastAsia"/>
          <w:sz w:val="32"/>
          <w:szCs w:val="32"/>
        </w:rPr>
        <w:t>个工作日内支付合同总额</w:t>
      </w:r>
      <w:r>
        <w:rPr>
          <w:rFonts w:ascii="仿宋_GB2312" w:eastAsia="仿宋_GB2312" w:hAnsi="宋体" w:hint="eastAsia"/>
          <w:sz w:val="32"/>
          <w:szCs w:val="32"/>
        </w:rPr>
        <w:t>4</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款项。</w:t>
      </w:r>
    </w:p>
    <w:p w14:paraId="795ADCF4"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（五）验收要求</w:t>
      </w:r>
    </w:p>
    <w:p w14:paraId="5E5EBE23"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、验收时间及方式：</w:t>
      </w:r>
      <w:r>
        <w:rPr>
          <w:rFonts w:ascii="仿宋_GB2312" w:eastAsia="仿宋_GB2312" w:hAnsi="宋体" w:hint="eastAsia"/>
          <w:sz w:val="32"/>
          <w:szCs w:val="32"/>
        </w:rPr>
        <w:t>202</w:t>
      </w:r>
      <w:r>
        <w:rPr>
          <w:rFonts w:ascii="仿宋_GB2312" w:eastAsia="仿宋_GB2312" w:hAnsi="宋体" w:hint="eastAsia"/>
          <w:sz w:val="32"/>
          <w:szCs w:val="32"/>
        </w:rPr>
        <w:t>7</w:t>
      </w:r>
      <w:r>
        <w:rPr>
          <w:rFonts w:ascii="仿宋_GB2312" w:eastAsia="仿宋_GB2312" w:hAnsi="宋体" w:hint="eastAsia"/>
          <w:sz w:val="32"/>
          <w:szCs w:val="32"/>
        </w:rPr>
        <w:t>年</w:t>
      </w:r>
      <w:r>
        <w:rPr>
          <w:rFonts w:ascii="仿宋_GB2312" w:eastAsia="仿宋_GB2312" w:hAnsi="宋体" w:hint="eastAsia"/>
          <w:sz w:val="32"/>
          <w:szCs w:val="32"/>
        </w:rPr>
        <w:t>6</w:t>
      </w:r>
      <w:r>
        <w:rPr>
          <w:rFonts w:ascii="仿宋_GB2312" w:eastAsia="仿宋_GB2312" w:hAnsi="宋体" w:hint="eastAsia"/>
          <w:sz w:val="32"/>
          <w:szCs w:val="32"/>
        </w:rPr>
        <w:t>月项目主体服务实施结束后，由中标方组织政务信息化项目专家，对项目进行整体验收。</w:t>
      </w:r>
    </w:p>
    <w:p w14:paraId="0F486380"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、验收标准：（</w:t>
      </w:r>
      <w:r>
        <w:rPr>
          <w:rFonts w:ascii="仿宋_GB2312" w:eastAsia="仿宋_GB2312" w:hAnsi="宋体" w:hint="eastAsia"/>
          <w:sz w:val="32"/>
          <w:szCs w:val="32"/>
        </w:rPr>
        <w:t>1</w:t>
      </w:r>
      <w:r>
        <w:rPr>
          <w:rFonts w:ascii="仿宋_GB2312" w:eastAsia="仿宋_GB2312" w:hAnsi="宋体" w:hint="eastAsia"/>
          <w:sz w:val="32"/>
          <w:szCs w:val="32"/>
        </w:rPr>
        <w:t>）供应商按要求交付完整的监理过程文档及监理总结报告；（</w:t>
      </w:r>
      <w:r>
        <w:rPr>
          <w:rFonts w:ascii="仿宋_GB2312" w:eastAsia="仿宋_GB2312" w:hAnsi="宋体" w:hint="eastAsia"/>
          <w:sz w:val="32"/>
          <w:szCs w:val="32"/>
        </w:rPr>
        <w:t>2</w:t>
      </w:r>
      <w:r>
        <w:rPr>
          <w:rFonts w:ascii="仿宋_GB2312" w:eastAsia="仿宋_GB2312" w:hAnsi="宋体" w:hint="eastAsia"/>
          <w:sz w:val="32"/>
          <w:szCs w:val="32"/>
        </w:rPr>
        <w:t>）整体项目通过政务信息化项目专家验收。</w:t>
      </w:r>
    </w:p>
    <w:p w14:paraId="55D1FF38" w14:textId="77777777" w:rsidR="003A5CA8" w:rsidRDefault="00F44B43">
      <w:pPr>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、验收费用：本项目验收不涉及任何验收费用。</w:t>
      </w:r>
    </w:p>
    <w:sectPr w:rsidR="003A5CA8">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C054A" w14:textId="77777777" w:rsidR="00F44B43" w:rsidRDefault="00F44B43">
      <w:r>
        <w:separator/>
      </w:r>
    </w:p>
  </w:endnote>
  <w:endnote w:type="continuationSeparator" w:id="0">
    <w:p w14:paraId="4D3083BE" w14:textId="77777777" w:rsidR="00F44B43" w:rsidRDefault="00F4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935727"/>
    </w:sdtPr>
    <w:sdtEndPr>
      <w:rPr>
        <w:rFonts w:asciiTheme="minorEastAsia" w:hAnsiTheme="minorEastAsia"/>
        <w:sz w:val="28"/>
        <w:szCs w:val="28"/>
      </w:rPr>
    </w:sdtEndPr>
    <w:sdtContent>
      <w:p w14:paraId="48A5D6B7" w14:textId="77777777" w:rsidR="003A5CA8" w:rsidRDefault="00F44B43">
        <w:pPr>
          <w:pStyle w:val="a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37493E62" w14:textId="77777777" w:rsidR="003A5CA8" w:rsidRDefault="003A5C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835551"/>
    </w:sdtPr>
    <w:sdtEndPr>
      <w:rPr>
        <w:rFonts w:asciiTheme="minorEastAsia" w:hAnsiTheme="minorEastAsia"/>
        <w:sz w:val="28"/>
        <w:szCs w:val="28"/>
      </w:rPr>
    </w:sdtEndPr>
    <w:sdtContent>
      <w:p w14:paraId="1DAA67D2" w14:textId="77777777" w:rsidR="003A5CA8" w:rsidRDefault="00F44B43">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7ADAFE29" w14:textId="77777777" w:rsidR="003A5CA8" w:rsidRDefault="003A5C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FBB7C" w14:textId="77777777" w:rsidR="00F44B43" w:rsidRDefault="00F44B43">
      <w:r>
        <w:separator/>
      </w:r>
    </w:p>
  </w:footnote>
  <w:footnote w:type="continuationSeparator" w:id="0">
    <w:p w14:paraId="2B33748D" w14:textId="77777777" w:rsidR="00F44B43" w:rsidRDefault="00F44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VlNjI1ZThkMmUwYTJhMGVhYmYzMjUyNjE5MmM2YzQifQ=="/>
  </w:docVars>
  <w:rsids>
    <w:rsidRoot w:val="00A74109"/>
    <w:rsid w:val="00026AED"/>
    <w:rsid w:val="00045C84"/>
    <w:rsid w:val="000A50BB"/>
    <w:rsid w:val="000F7B74"/>
    <w:rsid w:val="00113ACF"/>
    <w:rsid w:val="00125AD2"/>
    <w:rsid w:val="001A4EFF"/>
    <w:rsid w:val="001F0749"/>
    <w:rsid w:val="002967A6"/>
    <w:rsid w:val="002C1207"/>
    <w:rsid w:val="00310A5F"/>
    <w:rsid w:val="003665F8"/>
    <w:rsid w:val="0037323C"/>
    <w:rsid w:val="003979A2"/>
    <w:rsid w:val="003A5CA8"/>
    <w:rsid w:val="00451546"/>
    <w:rsid w:val="004577B3"/>
    <w:rsid w:val="0045798E"/>
    <w:rsid w:val="004A50F3"/>
    <w:rsid w:val="00557186"/>
    <w:rsid w:val="00574C86"/>
    <w:rsid w:val="005F591B"/>
    <w:rsid w:val="00625EE5"/>
    <w:rsid w:val="00631B0E"/>
    <w:rsid w:val="006C2319"/>
    <w:rsid w:val="00746B40"/>
    <w:rsid w:val="00780266"/>
    <w:rsid w:val="007A068E"/>
    <w:rsid w:val="007B30EB"/>
    <w:rsid w:val="00821A9B"/>
    <w:rsid w:val="00834012"/>
    <w:rsid w:val="00860A56"/>
    <w:rsid w:val="009144E2"/>
    <w:rsid w:val="00986112"/>
    <w:rsid w:val="00994E45"/>
    <w:rsid w:val="00997939"/>
    <w:rsid w:val="009B283B"/>
    <w:rsid w:val="009C0B1A"/>
    <w:rsid w:val="00A022B4"/>
    <w:rsid w:val="00A076CA"/>
    <w:rsid w:val="00A209F5"/>
    <w:rsid w:val="00A239BD"/>
    <w:rsid w:val="00A74109"/>
    <w:rsid w:val="00AC67D9"/>
    <w:rsid w:val="00AD0BEC"/>
    <w:rsid w:val="00AD2954"/>
    <w:rsid w:val="00B756E1"/>
    <w:rsid w:val="00B8526C"/>
    <w:rsid w:val="00B935ED"/>
    <w:rsid w:val="00C03E22"/>
    <w:rsid w:val="00C102A0"/>
    <w:rsid w:val="00C2085E"/>
    <w:rsid w:val="00C50174"/>
    <w:rsid w:val="00D10F1A"/>
    <w:rsid w:val="00D12F3D"/>
    <w:rsid w:val="00DC49F1"/>
    <w:rsid w:val="00DE671C"/>
    <w:rsid w:val="00DF4492"/>
    <w:rsid w:val="00E02BFA"/>
    <w:rsid w:val="00EE5A54"/>
    <w:rsid w:val="00F028ED"/>
    <w:rsid w:val="00F15EB2"/>
    <w:rsid w:val="00F22192"/>
    <w:rsid w:val="00F33335"/>
    <w:rsid w:val="00F33783"/>
    <w:rsid w:val="00F44B43"/>
    <w:rsid w:val="00F67204"/>
    <w:rsid w:val="00FA035A"/>
    <w:rsid w:val="08FC2AE0"/>
    <w:rsid w:val="0F8F7EE7"/>
    <w:rsid w:val="15D546FC"/>
    <w:rsid w:val="295A2BCF"/>
    <w:rsid w:val="69715009"/>
    <w:rsid w:val="6A9435BE"/>
    <w:rsid w:val="7C597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D0713"/>
  <w15:docId w15:val="{4FCA12E8-F093-4BD7-B3C5-593FBA87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unhideWhenUsed/>
    <w:qFormat/>
    <w:pPr>
      <w:spacing w:before="120"/>
      <w:ind w:left="240"/>
      <w:jc w:val="left"/>
    </w:pPr>
    <w:rPr>
      <w:rFonts w:ascii="等线" w:eastAsia="等线"/>
      <w:b/>
      <w:bCs/>
      <w:sz w:val="22"/>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1">
    <w:name w:val="正文_1"/>
    <w:uiPriority w:val="99"/>
    <w:qFormat/>
    <w:pPr>
      <w:widowControl w:val="0"/>
      <w:jc w:val="both"/>
    </w:pPr>
    <w:rPr>
      <w:rFonts w:ascii="Calibri" w:hAnsi="Calibri"/>
      <w:kern w:val="2"/>
      <w:sz w:val="21"/>
      <w:szCs w:val="22"/>
    </w:rPr>
  </w:style>
  <w:style w:type="paragraph" w:customStyle="1" w:styleId="0">
    <w:name w:val="正文_0"/>
    <w:qFormat/>
    <w:pPr>
      <w:widowControl w:val="0"/>
      <w:jc w:val="both"/>
    </w:pPr>
    <w:rPr>
      <w:rFonts w:ascii="Calibri" w:hAnsi="Calibri"/>
      <w:kern w:val="2"/>
      <w:sz w:val="21"/>
      <w:szCs w:val="22"/>
    </w:rPr>
  </w:style>
  <w:style w:type="paragraph" w:customStyle="1" w:styleId="10">
    <w:name w:val="正文缩进_1"/>
    <w:basedOn w:val="0"/>
    <w:qFormat/>
    <w:pPr>
      <w:ind w:firstLine="420"/>
    </w:pPr>
    <w:rPr>
      <w:rFonts w:ascii="Times New Roman" w:hAnsi="Times New Roman"/>
      <w:kern w:val="0"/>
      <w:szCs w:val="20"/>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306</Words>
  <Characters>1746</Characters>
  <Application>Microsoft Office Word</Application>
  <DocSecurity>0</DocSecurity>
  <Lines>14</Lines>
  <Paragraphs>4</Paragraphs>
  <ScaleCrop>false</ScaleCrop>
  <Company>Microsoft</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梁国龙</dc:creator>
  <cp:lastModifiedBy>pc</cp:lastModifiedBy>
  <cp:revision>14</cp:revision>
  <dcterms:created xsi:type="dcterms:W3CDTF">2023-02-16T06:52:00Z</dcterms:created>
  <dcterms:modified xsi:type="dcterms:W3CDTF">2026-04-03T00:54:00Z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A7FEA89442F3416ABE7609795A04D74A</vt:lpwstr>
  </property>
  <property fmtid="{D5CDD505-2E9C-101B-9397-08002B2CF9AE}" pid="4" name="KSOTemplateDocerSaveRecord">
    <vt:lpwstr>eyJoZGlkIjoiMzA5ZDZkNDA5Nzc1Njc5NmZiMWQ3NTc0MmFkMjU0NzMiLCJ1c2VySWQiOiIyMDU1NjkwMTgifQ==</vt:lpwstr>
  </property>
</Properties>
</file>