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4F269">
      <w:pPr>
        <w:snapToGrid w:val="0"/>
        <w:jc w:val="center"/>
        <w:rPr>
          <w:rFonts w:ascii="仿宋_GB2312" w:eastAsia="仿宋_GB2312"/>
          <w:sz w:val="28"/>
          <w:szCs w:val="28"/>
        </w:rPr>
      </w:pPr>
    </w:p>
    <w:p w14:paraId="6F2172CC">
      <w:pPr>
        <w:snapToGrid w:val="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地下水水质自动分析仪调研表</w:t>
      </w:r>
    </w:p>
    <w:p w14:paraId="54CC9467">
      <w:pPr>
        <w:jc w:val="center"/>
      </w:pPr>
      <w:r>
        <w:rPr>
          <w:rFonts w:hint="eastAsia" w:ascii="仿宋_GB2312" w:eastAsia="仿宋_GB2312"/>
          <w:sz w:val="28"/>
          <w:szCs w:val="28"/>
        </w:rPr>
        <w:t>公司名称（盖章）：               填表人：           电话：</w:t>
      </w:r>
    </w:p>
    <w:tbl>
      <w:tblPr>
        <w:tblStyle w:val="5"/>
        <w:tblW w:w="13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1700"/>
        <w:gridCol w:w="1626"/>
        <w:gridCol w:w="1834"/>
        <w:gridCol w:w="1154"/>
        <w:gridCol w:w="1154"/>
        <w:gridCol w:w="1154"/>
        <w:gridCol w:w="1154"/>
        <w:gridCol w:w="1154"/>
        <w:gridCol w:w="1154"/>
        <w:gridCol w:w="1154"/>
      </w:tblGrid>
      <w:tr w14:paraId="1042F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192" w:hRule="atLeast"/>
          <w:jc w:val="center"/>
        </w:trPr>
        <w:tc>
          <w:tcPr>
            <w:tcW w:w="3326" w:type="dxa"/>
            <w:gridSpan w:val="2"/>
            <w:vAlign w:val="center"/>
          </w:tcPr>
          <w:p w14:paraId="348A7157">
            <w:pPr>
              <w:snapToGrid w:val="0"/>
              <w:jc w:val="center"/>
              <w:outlineLvl w:val="0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仪器设备</w:t>
            </w:r>
          </w:p>
        </w:tc>
        <w:tc>
          <w:tcPr>
            <w:tcW w:w="1834" w:type="dxa"/>
          </w:tcPr>
          <w:p w14:paraId="3E2AEFEC">
            <w:pPr>
              <w:snapToGrid w:val="0"/>
              <w:jc w:val="center"/>
              <w:outlineLvl w:val="0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水质多参数传感器（水温、pH、溶解氧、电导率、浊度、氧化还原电位、水位原位监测）</w:t>
            </w:r>
          </w:p>
        </w:tc>
        <w:tc>
          <w:tcPr>
            <w:tcW w:w="1154" w:type="dxa"/>
          </w:tcPr>
          <w:p w14:paraId="1E265364">
            <w:pPr>
              <w:snapToGrid w:val="0"/>
              <w:jc w:val="center"/>
              <w:outlineLvl w:val="0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氨氮（原位监测）</w:t>
            </w:r>
          </w:p>
        </w:tc>
        <w:tc>
          <w:tcPr>
            <w:tcW w:w="1154" w:type="dxa"/>
          </w:tcPr>
          <w:p w14:paraId="1270DFFD">
            <w:pPr>
              <w:snapToGrid w:val="0"/>
              <w:jc w:val="center"/>
              <w:outlineLvl w:val="0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硝酸盐氮（原位监测）</w:t>
            </w:r>
          </w:p>
        </w:tc>
        <w:tc>
          <w:tcPr>
            <w:tcW w:w="1154" w:type="dxa"/>
          </w:tcPr>
          <w:p w14:paraId="20BEB990">
            <w:pPr>
              <w:snapToGrid w:val="0"/>
              <w:jc w:val="center"/>
              <w:outlineLvl w:val="0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亚硝酸盐氮（原位监测）</w:t>
            </w:r>
          </w:p>
        </w:tc>
        <w:tc>
          <w:tcPr>
            <w:tcW w:w="1154" w:type="dxa"/>
          </w:tcPr>
          <w:p w14:paraId="2144C633">
            <w:pPr>
              <w:snapToGrid w:val="0"/>
              <w:jc w:val="center"/>
              <w:outlineLvl w:val="0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高锰酸盐指数</w:t>
            </w:r>
          </w:p>
        </w:tc>
        <w:tc>
          <w:tcPr>
            <w:tcW w:w="1154" w:type="dxa"/>
          </w:tcPr>
          <w:p w14:paraId="3AC11267">
            <w:pPr>
              <w:snapToGrid w:val="0"/>
              <w:jc w:val="center"/>
              <w:outlineLvl w:val="0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氯化物</w:t>
            </w:r>
          </w:p>
        </w:tc>
        <w:tc>
          <w:tcPr>
            <w:tcW w:w="1154" w:type="dxa"/>
          </w:tcPr>
          <w:p w14:paraId="1BEBC732">
            <w:pPr>
              <w:snapToGrid w:val="0"/>
              <w:jc w:val="center"/>
              <w:outlineLvl w:val="0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总磷</w:t>
            </w:r>
          </w:p>
        </w:tc>
        <w:tc>
          <w:tcPr>
            <w:tcW w:w="1154" w:type="dxa"/>
          </w:tcPr>
          <w:p w14:paraId="3F459178">
            <w:pPr>
              <w:snapToGrid w:val="0"/>
              <w:jc w:val="center"/>
              <w:outlineLvl w:val="0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总氮</w:t>
            </w:r>
          </w:p>
        </w:tc>
      </w:tr>
      <w:tr w14:paraId="0635A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19" w:hRule="atLeast"/>
          <w:jc w:val="center"/>
        </w:trPr>
        <w:tc>
          <w:tcPr>
            <w:tcW w:w="3326" w:type="dxa"/>
            <w:gridSpan w:val="2"/>
            <w:vAlign w:val="center"/>
          </w:tcPr>
          <w:p w14:paraId="070EDA44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价格</w:t>
            </w:r>
          </w:p>
        </w:tc>
        <w:tc>
          <w:tcPr>
            <w:tcW w:w="1834" w:type="dxa"/>
          </w:tcPr>
          <w:p w14:paraId="323E7018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74A96D78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0E65DF0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87D230F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6A2BB0C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433B7B3E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5BF3E33F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661CD0A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09FF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19" w:hRule="atLeast"/>
          <w:jc w:val="center"/>
        </w:trPr>
        <w:tc>
          <w:tcPr>
            <w:tcW w:w="3326" w:type="dxa"/>
            <w:gridSpan w:val="2"/>
            <w:vAlign w:val="center"/>
          </w:tcPr>
          <w:p w14:paraId="6E7F421A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2022年以来的业绩</w:t>
            </w:r>
          </w:p>
        </w:tc>
        <w:tc>
          <w:tcPr>
            <w:tcW w:w="1834" w:type="dxa"/>
          </w:tcPr>
          <w:p w14:paraId="0815F7CE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0EBDF53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4F334BF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1907B8B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44D02DC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BEA6F67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BC0A2DA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48345658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9BB5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05" w:hRule="atLeast"/>
          <w:jc w:val="center"/>
        </w:trPr>
        <w:tc>
          <w:tcPr>
            <w:tcW w:w="3326" w:type="dxa"/>
            <w:gridSpan w:val="2"/>
            <w:vAlign w:val="center"/>
          </w:tcPr>
          <w:p w14:paraId="21B2A53C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产品突出亮点</w:t>
            </w:r>
          </w:p>
        </w:tc>
        <w:tc>
          <w:tcPr>
            <w:tcW w:w="1834" w:type="dxa"/>
          </w:tcPr>
          <w:p w14:paraId="45EDF615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7CC39ADB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641BEA3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40CD404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7A0E96D8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4DEBD49F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B48C741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210ED3D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EECD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19" w:hRule="atLeast"/>
          <w:jc w:val="center"/>
        </w:trPr>
        <w:tc>
          <w:tcPr>
            <w:tcW w:w="3326" w:type="dxa"/>
            <w:gridSpan w:val="2"/>
            <w:vAlign w:val="center"/>
          </w:tcPr>
          <w:p w14:paraId="44EFFBCE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关键耗材及更换周期</w:t>
            </w:r>
          </w:p>
        </w:tc>
        <w:tc>
          <w:tcPr>
            <w:tcW w:w="1834" w:type="dxa"/>
          </w:tcPr>
          <w:p w14:paraId="286FBDCF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9B69D36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9E48BC3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BF77FB8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C14F53B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C706E15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503BCEF4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217F50BE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623E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05" w:hRule="atLeast"/>
          <w:jc w:val="center"/>
        </w:trPr>
        <w:tc>
          <w:tcPr>
            <w:tcW w:w="3326" w:type="dxa"/>
            <w:gridSpan w:val="2"/>
            <w:vAlign w:val="center"/>
          </w:tcPr>
          <w:p w14:paraId="6F117CC3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耗材单价（元）</w:t>
            </w:r>
          </w:p>
        </w:tc>
        <w:tc>
          <w:tcPr>
            <w:tcW w:w="1834" w:type="dxa"/>
          </w:tcPr>
          <w:p w14:paraId="6A3AC22E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E635EE0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79266BAC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61C9376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8E7AC60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1CDBEBA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D1A9201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F5FFF31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2B8F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19" w:hRule="atLeast"/>
          <w:jc w:val="center"/>
        </w:trPr>
        <w:tc>
          <w:tcPr>
            <w:tcW w:w="3326" w:type="dxa"/>
            <w:gridSpan w:val="2"/>
            <w:vAlign w:val="center"/>
          </w:tcPr>
          <w:p w14:paraId="71F2C81E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品牌及型号</w:t>
            </w:r>
          </w:p>
        </w:tc>
        <w:tc>
          <w:tcPr>
            <w:tcW w:w="1834" w:type="dxa"/>
          </w:tcPr>
          <w:p w14:paraId="5A310127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40EB867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8C4B9F7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76160C5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50EB8C1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2E2225C7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F1000CE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53FBE3E8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E905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05" w:hRule="atLeast"/>
          <w:jc w:val="center"/>
        </w:trPr>
        <w:tc>
          <w:tcPr>
            <w:tcW w:w="3326" w:type="dxa"/>
            <w:gridSpan w:val="2"/>
            <w:vAlign w:val="center"/>
          </w:tcPr>
          <w:p w14:paraId="7C624DF9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质控方式及其优势</w:t>
            </w:r>
          </w:p>
        </w:tc>
        <w:tc>
          <w:tcPr>
            <w:tcW w:w="1834" w:type="dxa"/>
          </w:tcPr>
          <w:p w14:paraId="11B68B4B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2A664BFF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640FD6F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B63A15D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2CCB76C0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5497F09E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3F6C3F9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CC92650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D345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19" w:hRule="atLeast"/>
          <w:jc w:val="center"/>
        </w:trPr>
        <w:tc>
          <w:tcPr>
            <w:tcW w:w="3326" w:type="dxa"/>
            <w:gridSpan w:val="2"/>
            <w:vAlign w:val="center"/>
          </w:tcPr>
          <w:p w14:paraId="3D914CA8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废液产生量（L/月）</w:t>
            </w:r>
          </w:p>
        </w:tc>
        <w:tc>
          <w:tcPr>
            <w:tcW w:w="1834" w:type="dxa"/>
          </w:tcPr>
          <w:p w14:paraId="3DEC2783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55FB0A25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77384505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70F3060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232CD1C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530038A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E046641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29D38A08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5C6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19" w:hRule="atLeast"/>
          <w:jc w:val="center"/>
        </w:trPr>
        <w:tc>
          <w:tcPr>
            <w:tcW w:w="3326" w:type="dxa"/>
            <w:gridSpan w:val="2"/>
            <w:vAlign w:val="center"/>
          </w:tcPr>
          <w:p w14:paraId="5BB57C11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分析方法</w:t>
            </w:r>
          </w:p>
        </w:tc>
        <w:tc>
          <w:tcPr>
            <w:tcW w:w="1834" w:type="dxa"/>
          </w:tcPr>
          <w:p w14:paraId="0A0995EE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7DD8FD71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93B8F1F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C696729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2EB6C3D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7B08B4F7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8136CA8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C3C2580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8C41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05" w:hRule="atLeast"/>
          <w:jc w:val="center"/>
        </w:trPr>
        <w:tc>
          <w:tcPr>
            <w:tcW w:w="3326" w:type="dxa"/>
            <w:gridSpan w:val="2"/>
            <w:vAlign w:val="center"/>
          </w:tcPr>
          <w:p w14:paraId="51CBBB08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方法检出限</w:t>
            </w:r>
          </w:p>
        </w:tc>
        <w:tc>
          <w:tcPr>
            <w:tcW w:w="1834" w:type="dxa"/>
          </w:tcPr>
          <w:p w14:paraId="512C05E3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295EE0F8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7C6688A2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27F84C5B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0246846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2128BD4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C8AF279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984D71D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EEB4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19" w:hRule="atLeast"/>
          <w:jc w:val="center"/>
        </w:trPr>
        <w:tc>
          <w:tcPr>
            <w:tcW w:w="3326" w:type="dxa"/>
            <w:gridSpan w:val="2"/>
            <w:vAlign w:val="center"/>
          </w:tcPr>
          <w:p w14:paraId="74A7CA25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监测范围</w:t>
            </w:r>
          </w:p>
        </w:tc>
        <w:tc>
          <w:tcPr>
            <w:tcW w:w="1834" w:type="dxa"/>
          </w:tcPr>
          <w:p w14:paraId="55FAE16E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C729E9E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538E85FA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449CEB63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B55B439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191FBC7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5874AD46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F28482D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833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05" w:hRule="atLeast"/>
          <w:jc w:val="center"/>
        </w:trPr>
        <w:tc>
          <w:tcPr>
            <w:tcW w:w="3326" w:type="dxa"/>
            <w:gridSpan w:val="2"/>
            <w:vAlign w:val="center"/>
          </w:tcPr>
          <w:p w14:paraId="64077F99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仪器最低检出浓度</w:t>
            </w:r>
          </w:p>
        </w:tc>
        <w:tc>
          <w:tcPr>
            <w:tcW w:w="1834" w:type="dxa"/>
          </w:tcPr>
          <w:p w14:paraId="7D07C3AE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233DFD14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4AC27D1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DF345FE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EF1B07C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2FF62363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0B84EE8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9B7C7C4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F6D1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19" w:hRule="atLeast"/>
          <w:jc w:val="center"/>
        </w:trPr>
        <w:tc>
          <w:tcPr>
            <w:tcW w:w="3326" w:type="dxa"/>
            <w:gridSpan w:val="2"/>
            <w:vAlign w:val="center"/>
          </w:tcPr>
          <w:p w14:paraId="33FAAE4E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数智化程度</w:t>
            </w:r>
          </w:p>
        </w:tc>
        <w:tc>
          <w:tcPr>
            <w:tcW w:w="1834" w:type="dxa"/>
          </w:tcPr>
          <w:p w14:paraId="4F1BB6D1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769DFB1D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0D90510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21B4B670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6FDA60B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1CA3CF2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4690C02B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A290A90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828F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47" w:hRule="atLeast"/>
          <w:jc w:val="center"/>
        </w:trPr>
        <w:tc>
          <w:tcPr>
            <w:tcW w:w="1700" w:type="dxa"/>
            <w:vMerge w:val="restart"/>
            <w:vAlign w:val="center"/>
          </w:tcPr>
          <w:p w14:paraId="489327BF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准确度</w:t>
            </w:r>
          </w:p>
        </w:tc>
        <w:tc>
          <w:tcPr>
            <w:tcW w:w="1626" w:type="dxa"/>
            <w:vAlign w:val="center"/>
          </w:tcPr>
          <w:p w14:paraId="378612CC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低浓度</w:t>
            </w:r>
          </w:p>
        </w:tc>
        <w:tc>
          <w:tcPr>
            <w:tcW w:w="1834" w:type="dxa"/>
          </w:tcPr>
          <w:p w14:paraId="52241205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DD9443C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11CC878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1F8FD58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A0FEC57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0B42C23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B0DDEE8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7E2D39DA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348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31" w:hRule="atLeast"/>
          <w:jc w:val="center"/>
        </w:trPr>
        <w:tc>
          <w:tcPr>
            <w:tcW w:w="1700" w:type="dxa"/>
            <w:vMerge w:val="continue"/>
            <w:vAlign w:val="center"/>
          </w:tcPr>
          <w:p w14:paraId="0769A856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14:paraId="23130D43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中浓度</w:t>
            </w:r>
          </w:p>
        </w:tc>
        <w:tc>
          <w:tcPr>
            <w:tcW w:w="1834" w:type="dxa"/>
          </w:tcPr>
          <w:p w14:paraId="24F7DED2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2D119FB7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0BCC22A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FACA9FF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35BD379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ED57D74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F3AAA74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28A9D96B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520C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31" w:hRule="atLeast"/>
          <w:jc w:val="center"/>
        </w:trPr>
        <w:tc>
          <w:tcPr>
            <w:tcW w:w="1700" w:type="dxa"/>
            <w:vMerge w:val="continue"/>
            <w:vAlign w:val="center"/>
          </w:tcPr>
          <w:p w14:paraId="7E1D5540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14:paraId="66AD1183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高浓度</w:t>
            </w:r>
          </w:p>
        </w:tc>
        <w:tc>
          <w:tcPr>
            <w:tcW w:w="1834" w:type="dxa"/>
          </w:tcPr>
          <w:p w14:paraId="5239CDB7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776BD693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0CFAEDC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53AE899C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5E527F2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72DA6B4D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4053668E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5A92198B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2188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61" w:hRule="atLeast"/>
          <w:jc w:val="center"/>
        </w:trPr>
        <w:tc>
          <w:tcPr>
            <w:tcW w:w="1700" w:type="dxa"/>
            <w:vMerge w:val="restart"/>
            <w:vAlign w:val="center"/>
          </w:tcPr>
          <w:p w14:paraId="2DB30787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精密度</w:t>
            </w:r>
          </w:p>
        </w:tc>
        <w:tc>
          <w:tcPr>
            <w:tcW w:w="1626" w:type="dxa"/>
            <w:vAlign w:val="center"/>
          </w:tcPr>
          <w:p w14:paraId="2D6B6079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低浓度</w:t>
            </w:r>
          </w:p>
        </w:tc>
        <w:tc>
          <w:tcPr>
            <w:tcW w:w="1834" w:type="dxa"/>
          </w:tcPr>
          <w:p w14:paraId="3089CA31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0DEE7AE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B10B26E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F47A86D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851A77C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AA17A63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FE0D586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2F6C39F1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7A62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31" w:hRule="atLeast"/>
          <w:jc w:val="center"/>
        </w:trPr>
        <w:tc>
          <w:tcPr>
            <w:tcW w:w="1700" w:type="dxa"/>
            <w:vMerge w:val="continue"/>
            <w:vAlign w:val="center"/>
          </w:tcPr>
          <w:p w14:paraId="51476A61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14:paraId="160F99F6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中浓度</w:t>
            </w:r>
          </w:p>
        </w:tc>
        <w:tc>
          <w:tcPr>
            <w:tcW w:w="1834" w:type="dxa"/>
          </w:tcPr>
          <w:p w14:paraId="02BA006E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62ED093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A8AF71F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51416DC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6CB485D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6980CC9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722F76CC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21ED7303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3B9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31" w:hRule="atLeast"/>
          <w:jc w:val="center"/>
        </w:trPr>
        <w:tc>
          <w:tcPr>
            <w:tcW w:w="1700" w:type="dxa"/>
            <w:vMerge w:val="continue"/>
          </w:tcPr>
          <w:p w14:paraId="006CA7DB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</w:tcPr>
          <w:p w14:paraId="17EB21DD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高浓度</w:t>
            </w:r>
          </w:p>
        </w:tc>
        <w:tc>
          <w:tcPr>
            <w:tcW w:w="1834" w:type="dxa"/>
          </w:tcPr>
          <w:p w14:paraId="2A81BD14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7497BF7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E7B2E9F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C01AC46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41004735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22C68F9F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6809E5B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7F47C97E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E154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19" w:hRule="atLeast"/>
          <w:jc w:val="center"/>
        </w:trPr>
        <w:tc>
          <w:tcPr>
            <w:tcW w:w="1700" w:type="dxa"/>
            <w:vMerge w:val="restart"/>
          </w:tcPr>
          <w:p w14:paraId="4ABEEF9D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多点线性</w:t>
            </w:r>
          </w:p>
        </w:tc>
        <w:tc>
          <w:tcPr>
            <w:tcW w:w="1626" w:type="dxa"/>
          </w:tcPr>
          <w:p w14:paraId="410D3161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零点示值误差</w:t>
            </w:r>
          </w:p>
        </w:tc>
        <w:tc>
          <w:tcPr>
            <w:tcW w:w="1834" w:type="dxa"/>
          </w:tcPr>
          <w:p w14:paraId="6F41BA6A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4F0D600A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BA0D34E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360D6EC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40908F4D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825489A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95F0539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7D585BED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0C85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31" w:hRule="atLeast"/>
          <w:jc w:val="center"/>
        </w:trPr>
        <w:tc>
          <w:tcPr>
            <w:tcW w:w="1700" w:type="dxa"/>
            <w:vMerge w:val="continue"/>
          </w:tcPr>
          <w:p w14:paraId="5DE5BE97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14:paraId="7CABC7C3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其他点示值误差</w:t>
            </w:r>
          </w:p>
        </w:tc>
        <w:tc>
          <w:tcPr>
            <w:tcW w:w="1834" w:type="dxa"/>
          </w:tcPr>
          <w:p w14:paraId="07AD8AF3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241F0F48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2FC0C36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55ED5682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2EA7B168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7779E65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304689B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5B2DA29A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1033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31" w:hRule="atLeast"/>
          <w:jc w:val="center"/>
        </w:trPr>
        <w:tc>
          <w:tcPr>
            <w:tcW w:w="1700" w:type="dxa"/>
            <w:vMerge w:val="continue"/>
          </w:tcPr>
          <w:p w14:paraId="5BEC82E4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</w:tcPr>
          <w:p w14:paraId="7A4407E6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线性相关系数</w:t>
            </w:r>
          </w:p>
        </w:tc>
        <w:tc>
          <w:tcPr>
            <w:tcW w:w="1834" w:type="dxa"/>
          </w:tcPr>
          <w:p w14:paraId="0CD64E25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700F4AB4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78A413D6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ED5073C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2A473D13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737ADFAE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4BE414EA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8034062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280E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61" w:hRule="atLeast"/>
          <w:jc w:val="center"/>
        </w:trPr>
        <w:tc>
          <w:tcPr>
            <w:tcW w:w="1700" w:type="dxa"/>
            <w:vMerge w:val="restart"/>
          </w:tcPr>
          <w:p w14:paraId="64457060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稳定性</w:t>
            </w:r>
          </w:p>
        </w:tc>
        <w:tc>
          <w:tcPr>
            <w:tcW w:w="1626" w:type="dxa"/>
          </w:tcPr>
          <w:p w14:paraId="5B5BCFC6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零点漂移</w:t>
            </w:r>
          </w:p>
        </w:tc>
        <w:tc>
          <w:tcPr>
            <w:tcW w:w="1834" w:type="dxa"/>
          </w:tcPr>
          <w:p w14:paraId="12047A1A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1313FC3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1358194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0E8215D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F46F076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772E54AA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4772FD5C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216E9927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8AA8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31" w:hRule="atLeast"/>
          <w:jc w:val="center"/>
        </w:trPr>
        <w:tc>
          <w:tcPr>
            <w:tcW w:w="1700" w:type="dxa"/>
            <w:vMerge w:val="continue"/>
          </w:tcPr>
          <w:p w14:paraId="29273747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</w:tcPr>
          <w:p w14:paraId="26A97522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量程漂移</w:t>
            </w:r>
          </w:p>
        </w:tc>
        <w:tc>
          <w:tcPr>
            <w:tcW w:w="1834" w:type="dxa"/>
          </w:tcPr>
          <w:p w14:paraId="2D123C18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3EA0A26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A8052FF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6DB5131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4F6D29F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F7A49AC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516933C9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4BF479DD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B36F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61" w:hRule="atLeast"/>
          <w:jc w:val="center"/>
        </w:trPr>
        <w:tc>
          <w:tcPr>
            <w:tcW w:w="1700" w:type="dxa"/>
            <w:vMerge w:val="restart"/>
          </w:tcPr>
          <w:p w14:paraId="52F4D3B4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实际水样比对</w:t>
            </w:r>
          </w:p>
        </w:tc>
        <w:tc>
          <w:tcPr>
            <w:tcW w:w="1626" w:type="dxa"/>
          </w:tcPr>
          <w:p w14:paraId="3071B170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Ⅰ˜Ⅱ（含）类水体</w:t>
            </w:r>
          </w:p>
        </w:tc>
        <w:tc>
          <w:tcPr>
            <w:tcW w:w="1834" w:type="dxa"/>
          </w:tcPr>
          <w:p w14:paraId="1DB436C2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6B8A14E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3549CB1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287C7C65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A82EC5F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655455B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0528AC1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79A1C7A8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63E0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31" w:hRule="atLeast"/>
          <w:jc w:val="center"/>
        </w:trPr>
        <w:tc>
          <w:tcPr>
            <w:tcW w:w="1700" w:type="dxa"/>
            <w:vMerge w:val="continue"/>
          </w:tcPr>
          <w:p w14:paraId="2249DD2A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14:paraId="14B537C8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Ⅱ˜Ⅳ（含）类水体</w:t>
            </w:r>
          </w:p>
        </w:tc>
        <w:tc>
          <w:tcPr>
            <w:tcW w:w="1834" w:type="dxa"/>
            <w:vAlign w:val="center"/>
          </w:tcPr>
          <w:p w14:paraId="7039FE91">
            <w:pPr>
              <w:widowControl/>
              <w:snapToGrid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01B8F2E">
            <w:pPr>
              <w:widowControl/>
              <w:snapToGrid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795D1132">
            <w:pPr>
              <w:widowControl/>
              <w:snapToGrid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4FE367C0">
            <w:pPr>
              <w:widowControl/>
              <w:snapToGrid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3E6B345">
            <w:pPr>
              <w:widowControl/>
              <w:snapToGrid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8B2970A">
            <w:pPr>
              <w:widowControl/>
              <w:snapToGrid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46592303">
            <w:pPr>
              <w:widowControl/>
              <w:snapToGrid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4A115C3">
            <w:pPr>
              <w:widowControl/>
              <w:snapToGrid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CF84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31" w:hRule="atLeast"/>
          <w:jc w:val="center"/>
        </w:trPr>
        <w:tc>
          <w:tcPr>
            <w:tcW w:w="1700" w:type="dxa"/>
            <w:vMerge w:val="continue"/>
          </w:tcPr>
          <w:p w14:paraId="10CC38EE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</w:tcPr>
          <w:p w14:paraId="742A80AF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差于Ⅳ类水体</w:t>
            </w:r>
          </w:p>
        </w:tc>
        <w:tc>
          <w:tcPr>
            <w:tcW w:w="1834" w:type="dxa"/>
          </w:tcPr>
          <w:p w14:paraId="4CC51C5A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2C42BC38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29255AD0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F69F263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4F2E7D2F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522FCAB8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E80CF83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7EA57FD2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56E2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47" w:hRule="atLeast"/>
          <w:jc w:val="center"/>
        </w:trPr>
        <w:tc>
          <w:tcPr>
            <w:tcW w:w="3326" w:type="dxa"/>
            <w:gridSpan w:val="2"/>
          </w:tcPr>
          <w:p w14:paraId="52108E65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是否开放设备端口</w:t>
            </w:r>
          </w:p>
        </w:tc>
        <w:tc>
          <w:tcPr>
            <w:tcW w:w="1834" w:type="dxa"/>
          </w:tcPr>
          <w:p w14:paraId="487749B9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5F653EF2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8F7461B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7DEB1E14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24786DCA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72AE6F3F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28EEB5A1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8BAB123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837E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05" w:hRule="atLeast"/>
          <w:jc w:val="center"/>
        </w:trPr>
        <w:tc>
          <w:tcPr>
            <w:tcW w:w="3326" w:type="dxa"/>
            <w:gridSpan w:val="2"/>
          </w:tcPr>
          <w:p w14:paraId="5FDAF707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是否具有自动质控功能（核查、校准等）</w:t>
            </w:r>
          </w:p>
        </w:tc>
        <w:tc>
          <w:tcPr>
            <w:tcW w:w="1834" w:type="dxa"/>
          </w:tcPr>
          <w:p w14:paraId="0DA62101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1CEA408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427A373D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2113A62D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8C8B4C9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F0264B2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59DDE8AA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133A018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0E53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19" w:hRule="atLeast"/>
          <w:jc w:val="center"/>
        </w:trPr>
        <w:tc>
          <w:tcPr>
            <w:tcW w:w="3326" w:type="dxa"/>
            <w:gridSpan w:val="2"/>
          </w:tcPr>
          <w:p w14:paraId="2ABCE897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是否具有自动清洗功</w:t>
            </w:r>
          </w:p>
        </w:tc>
        <w:tc>
          <w:tcPr>
            <w:tcW w:w="1834" w:type="dxa"/>
          </w:tcPr>
          <w:p w14:paraId="1AD06251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87052D1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2C063E66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29766262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61C57BC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7DE17E70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4EBC99C1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4635FC0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AE53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05" w:hRule="atLeast"/>
          <w:jc w:val="center"/>
        </w:trPr>
        <w:tc>
          <w:tcPr>
            <w:tcW w:w="3326" w:type="dxa"/>
            <w:gridSpan w:val="2"/>
          </w:tcPr>
          <w:p w14:paraId="581456D3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是否支持无人运维</w:t>
            </w:r>
          </w:p>
        </w:tc>
        <w:tc>
          <w:tcPr>
            <w:tcW w:w="1834" w:type="dxa"/>
          </w:tcPr>
          <w:p w14:paraId="024FF34A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DB7D269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B072595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C45DD49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358365F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3A39375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55CAF58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FBF9384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5CCA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40" w:hRule="atLeast"/>
          <w:jc w:val="center"/>
        </w:trPr>
        <w:tc>
          <w:tcPr>
            <w:tcW w:w="3326" w:type="dxa"/>
            <w:gridSpan w:val="2"/>
          </w:tcPr>
          <w:p w14:paraId="15AE4B65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是否能根据水体状况调整（自动更换质控、量程、清洗等）仪器运行参数</w:t>
            </w:r>
          </w:p>
        </w:tc>
        <w:tc>
          <w:tcPr>
            <w:tcW w:w="1834" w:type="dxa"/>
          </w:tcPr>
          <w:p w14:paraId="0FDF909F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9B7D340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2703405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227CBC17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CD27D61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796133F5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21132A81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77524AEF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1AF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19" w:hRule="atLeast"/>
          <w:jc w:val="center"/>
        </w:trPr>
        <w:tc>
          <w:tcPr>
            <w:tcW w:w="3326" w:type="dxa"/>
            <w:gridSpan w:val="2"/>
          </w:tcPr>
          <w:p w14:paraId="4A85DA5C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智能化技术方案</w:t>
            </w:r>
          </w:p>
        </w:tc>
        <w:tc>
          <w:tcPr>
            <w:tcW w:w="1834" w:type="dxa"/>
          </w:tcPr>
          <w:p w14:paraId="2A213F6E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8E00126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2C4FD57C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479983A4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B315BC1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26F7575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8F9E8A9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565F8F75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38F4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19" w:hRule="atLeast"/>
          <w:jc w:val="center"/>
        </w:trPr>
        <w:tc>
          <w:tcPr>
            <w:tcW w:w="3326" w:type="dxa"/>
            <w:gridSpan w:val="2"/>
          </w:tcPr>
          <w:p w14:paraId="4DDCD002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运维费用（年）</w:t>
            </w:r>
          </w:p>
        </w:tc>
        <w:tc>
          <w:tcPr>
            <w:tcW w:w="1834" w:type="dxa"/>
          </w:tcPr>
          <w:p w14:paraId="2B24CACC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D84C76E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29E3A034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C85AB2E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4F04D7B4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7D405FC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BF6561B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4524789">
            <w:pPr>
              <w:snapToGrid w:val="0"/>
              <w:jc w:val="center"/>
              <w:outlineLvl w:val="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28DA7613">
      <w:r>
        <w:rPr>
          <w:rFonts w:hint="eastAsia"/>
        </w:rPr>
        <w:t>注：表格中简单介绍重点内容，如无法充分描述，详细情况请以附件形式提供。</w:t>
      </w:r>
    </w:p>
    <w:p w14:paraId="4CCC63C3">
      <w:pPr>
        <w:jc w:val="center"/>
        <w:rPr>
          <w:rFonts w:ascii="仿宋_GB2312" w:eastAsia="仿宋_GB2312"/>
          <w:sz w:val="28"/>
          <w:szCs w:val="28"/>
        </w:rPr>
      </w:pPr>
    </w:p>
    <w:p w14:paraId="0511C752">
      <w:pPr>
        <w:jc w:val="center"/>
        <w:rPr>
          <w:rFonts w:ascii="仿宋_GB2312" w:eastAsia="仿宋_GB2312"/>
          <w:sz w:val="28"/>
          <w:szCs w:val="28"/>
        </w:rPr>
      </w:pPr>
    </w:p>
    <w:p w14:paraId="11673F18">
      <w:pPr>
        <w:jc w:val="center"/>
        <w:rPr>
          <w:rFonts w:ascii="仿宋_GB2312" w:eastAsia="仿宋_GB2312"/>
          <w:sz w:val="28"/>
          <w:szCs w:val="28"/>
        </w:rPr>
      </w:pPr>
    </w:p>
    <w:p w14:paraId="0F579BBB">
      <w:pPr>
        <w:jc w:val="center"/>
        <w:rPr>
          <w:rFonts w:ascii="仿宋_GB2312" w:eastAsia="仿宋_GB2312"/>
          <w:sz w:val="28"/>
          <w:szCs w:val="28"/>
        </w:rPr>
      </w:pPr>
    </w:p>
    <w:p w14:paraId="0A918A53">
      <w:pPr>
        <w:jc w:val="center"/>
        <w:rPr>
          <w:rFonts w:ascii="仿宋_GB2312" w:eastAsia="仿宋_GB2312"/>
          <w:sz w:val="28"/>
          <w:szCs w:val="28"/>
        </w:rPr>
      </w:pPr>
    </w:p>
    <w:p w14:paraId="5D01B01A">
      <w:pPr>
        <w:jc w:val="center"/>
        <w:rPr>
          <w:rFonts w:ascii="仿宋_GB2312" w:eastAsia="仿宋_GB2312"/>
          <w:sz w:val="28"/>
          <w:szCs w:val="28"/>
        </w:rPr>
      </w:pPr>
    </w:p>
    <w:p w14:paraId="79ECF1D3"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辅助设备调研表</w:t>
      </w:r>
    </w:p>
    <w:p w14:paraId="07D4FD5D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公司名称（盖章）：                          填表人：                    电话：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92"/>
        <w:gridCol w:w="1820"/>
        <w:gridCol w:w="2084"/>
        <w:gridCol w:w="2288"/>
        <w:gridCol w:w="1392"/>
        <w:gridCol w:w="1386"/>
        <w:gridCol w:w="1386"/>
        <w:gridCol w:w="317"/>
      </w:tblGrid>
      <w:tr w14:paraId="4B699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pct"/>
          <w:trHeight w:val="312" w:hRule="atLeast"/>
        </w:trPr>
        <w:tc>
          <w:tcPr>
            <w:tcW w:w="63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21530C">
            <w:pPr>
              <w:snapToGrid w:val="0"/>
              <w:jc w:val="center"/>
              <w:outlineLvl w:val="0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调研参数</w:t>
            </w:r>
          </w:p>
        </w:tc>
        <w:tc>
          <w:tcPr>
            <w:tcW w:w="597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EB82656">
            <w:pPr>
              <w:snapToGrid w:val="0"/>
              <w:jc w:val="center"/>
              <w:outlineLvl w:val="0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价格</w:t>
            </w:r>
          </w:p>
        </w:tc>
        <w:tc>
          <w:tcPr>
            <w:tcW w:w="64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507249F">
            <w:pPr>
              <w:snapToGrid w:val="0"/>
              <w:jc w:val="center"/>
              <w:outlineLvl w:val="0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品牌及型号</w:t>
            </w:r>
          </w:p>
        </w:tc>
        <w:tc>
          <w:tcPr>
            <w:tcW w:w="735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83C9290">
            <w:pPr>
              <w:snapToGrid w:val="0"/>
              <w:jc w:val="center"/>
              <w:outlineLvl w:val="0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是否能够实现智能化集成及其技术方案</w:t>
            </w:r>
          </w:p>
        </w:tc>
        <w:tc>
          <w:tcPr>
            <w:tcW w:w="807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17BA90">
            <w:pPr>
              <w:snapToGrid w:val="0"/>
              <w:jc w:val="center"/>
              <w:outlineLvl w:val="0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关键耗材及更换周期、单价</w:t>
            </w:r>
          </w:p>
        </w:tc>
        <w:tc>
          <w:tcPr>
            <w:tcW w:w="49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5A182B5">
            <w:pPr>
              <w:snapToGrid w:val="0"/>
              <w:jc w:val="center"/>
              <w:outlineLvl w:val="0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2022年以来的业绩</w:t>
            </w:r>
          </w:p>
        </w:tc>
        <w:tc>
          <w:tcPr>
            <w:tcW w:w="489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BF2A58">
            <w:pPr>
              <w:snapToGrid w:val="0"/>
              <w:jc w:val="center"/>
              <w:outlineLvl w:val="0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产品突出亮点</w:t>
            </w:r>
          </w:p>
        </w:tc>
        <w:tc>
          <w:tcPr>
            <w:tcW w:w="48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3F05BF">
            <w:pPr>
              <w:snapToGrid w:val="0"/>
              <w:jc w:val="center"/>
              <w:outlineLvl w:val="0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运维费用（年）</w:t>
            </w:r>
          </w:p>
        </w:tc>
      </w:tr>
      <w:tr w14:paraId="06B8D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8C3300"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9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9F4ED39"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4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5F514AB"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3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850098D"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0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4E80976"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9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F6ADA2E"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8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4EDF3C"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8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1F8DC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2" w:type="pct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 w14:paraId="1EB6CC3E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8B75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493916B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采水系统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A87AC5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067F73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FAD332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B4A594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B47484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64E54BDE">
            <w:pPr>
              <w:widowControl/>
              <w:jc w:val="center"/>
              <w:rPr>
                <w:rFonts w:hint="eastAsia" w:ascii="宋体" w:hAnsi="宋体" w:cs="Calibri"/>
                <w:color w:val="000000"/>
                <w:szCs w:val="21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69CE4"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" w:type="pct"/>
            <w:tcBorders>
              <w:left w:val="single" w:color="auto" w:sz="4" w:space="0"/>
            </w:tcBorders>
            <w:vAlign w:val="center"/>
          </w:tcPr>
          <w:p w14:paraId="32D5A94D">
            <w:pPr>
              <w:widowControl/>
              <w:rPr>
                <w:rFonts w:hint="eastAsia" w:ascii="宋体" w:hAnsi="宋体"/>
                <w:szCs w:val="21"/>
              </w:rPr>
            </w:pPr>
          </w:p>
        </w:tc>
      </w:tr>
      <w:tr w14:paraId="3AD72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6D9DCFB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预处理及配水单元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C518DD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2D91CA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F51387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306DA2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84D2E2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61CC9F8B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C419C"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" w:type="pct"/>
            <w:tcBorders>
              <w:left w:val="single" w:color="auto" w:sz="4" w:space="0"/>
            </w:tcBorders>
            <w:vAlign w:val="center"/>
          </w:tcPr>
          <w:p w14:paraId="71593C0A">
            <w:pPr>
              <w:widowControl/>
              <w:rPr>
                <w:rFonts w:hint="eastAsia" w:ascii="宋体" w:hAnsi="宋体"/>
                <w:szCs w:val="21"/>
              </w:rPr>
            </w:pPr>
          </w:p>
        </w:tc>
      </w:tr>
      <w:tr w14:paraId="4EF7D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DC54B07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数据采集、传输及控制系统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0B7FD4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2E5164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AB1ABF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0CF94A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58B304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5210BA96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33510"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" w:type="pct"/>
            <w:tcBorders>
              <w:left w:val="single" w:color="auto" w:sz="4" w:space="0"/>
            </w:tcBorders>
            <w:vAlign w:val="center"/>
          </w:tcPr>
          <w:p w14:paraId="231F77C8">
            <w:pPr>
              <w:widowControl/>
              <w:rPr>
                <w:rFonts w:hint="eastAsia" w:ascii="宋体" w:hAnsi="宋体"/>
                <w:szCs w:val="21"/>
              </w:rPr>
            </w:pPr>
          </w:p>
        </w:tc>
      </w:tr>
      <w:tr w14:paraId="0B3BA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6FCBC5F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试剂保质装置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3DAE0A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3E6605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F082A6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7D5D37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EE430D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3E3E26B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BCC55"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" w:type="pct"/>
            <w:tcBorders>
              <w:left w:val="single" w:color="auto" w:sz="4" w:space="0"/>
            </w:tcBorders>
            <w:vAlign w:val="center"/>
          </w:tcPr>
          <w:p w14:paraId="1CEE2FCB">
            <w:pPr>
              <w:widowControl/>
              <w:rPr>
                <w:rFonts w:hint="eastAsia" w:ascii="宋体" w:hAnsi="宋体"/>
                <w:szCs w:val="21"/>
              </w:rPr>
            </w:pPr>
          </w:p>
        </w:tc>
      </w:tr>
      <w:tr w14:paraId="512EC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0809613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VPN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0A2D86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812042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BF4EC2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3D2697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FE5EF4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88D5FED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4455A"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" w:type="pct"/>
            <w:tcBorders>
              <w:left w:val="single" w:color="auto" w:sz="4" w:space="0"/>
            </w:tcBorders>
            <w:vAlign w:val="center"/>
          </w:tcPr>
          <w:p w14:paraId="22A5E429">
            <w:pPr>
              <w:widowControl/>
              <w:rPr>
                <w:rFonts w:hint="eastAsia" w:ascii="宋体" w:hAnsi="宋体"/>
                <w:szCs w:val="21"/>
              </w:rPr>
            </w:pPr>
          </w:p>
        </w:tc>
      </w:tr>
      <w:tr w14:paraId="56319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B50508A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视频监控单元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2E8EAF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248D29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4869F0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14E265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3E1E1A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8158404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5A339"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" w:type="pct"/>
            <w:tcBorders>
              <w:left w:val="single" w:color="auto" w:sz="4" w:space="0"/>
            </w:tcBorders>
            <w:vAlign w:val="center"/>
          </w:tcPr>
          <w:p w14:paraId="2C766C9D">
            <w:pPr>
              <w:widowControl/>
              <w:rPr>
                <w:rFonts w:hint="eastAsia" w:ascii="宋体" w:hAnsi="宋体"/>
                <w:szCs w:val="21"/>
              </w:rPr>
            </w:pPr>
          </w:p>
        </w:tc>
      </w:tr>
      <w:tr w14:paraId="24C74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38" w:type="pc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2E36B19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全自动留样器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1AEF26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54AC18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E5BAA9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A686F6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46906B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1B99AF7D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3B904"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" w:type="pct"/>
            <w:tcBorders>
              <w:left w:val="single" w:color="auto" w:sz="4" w:space="0"/>
            </w:tcBorders>
            <w:vAlign w:val="center"/>
          </w:tcPr>
          <w:p w14:paraId="189A00CD">
            <w:pPr>
              <w:widowControl/>
              <w:rPr>
                <w:rFonts w:hint="eastAsia" w:ascii="宋体" w:hAnsi="宋体"/>
                <w:szCs w:val="21"/>
              </w:rPr>
            </w:pPr>
          </w:p>
        </w:tc>
      </w:tr>
    </w:tbl>
    <w:p w14:paraId="429C8652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ascii="宋体" w:hAnsi="宋体"/>
          <w:szCs w:val="21"/>
        </w:rPr>
        <w:t>表格中简单介绍重点内容</w:t>
      </w:r>
      <w:r>
        <w:rPr>
          <w:rFonts w:hint="eastAsia" w:ascii="宋体" w:hAnsi="宋体"/>
          <w:szCs w:val="21"/>
        </w:rPr>
        <w:t>，如无法充分描述，</w:t>
      </w:r>
      <w:r>
        <w:rPr>
          <w:rFonts w:ascii="宋体" w:hAnsi="宋体"/>
          <w:szCs w:val="21"/>
        </w:rPr>
        <w:t>详细情况请以附件形式提供</w:t>
      </w:r>
      <w:r>
        <w:rPr>
          <w:rFonts w:hint="eastAsia" w:ascii="宋体" w:hAnsi="宋体"/>
          <w:szCs w:val="21"/>
        </w:rPr>
        <w:t>。</w:t>
      </w:r>
    </w:p>
    <w:p w14:paraId="359F3E06"/>
    <w:p w14:paraId="52D7BFD3"/>
    <w:p w14:paraId="2B351D05"/>
    <w:p w14:paraId="1FD020FB"/>
    <w:p w14:paraId="39A0D4F5"/>
    <w:p w14:paraId="113CBD92"/>
    <w:p w14:paraId="7E332630"/>
    <w:p w14:paraId="026E2DD3"/>
    <w:p w14:paraId="604B8B96"/>
    <w:p w14:paraId="4FD5FEA0"/>
    <w:p w14:paraId="5B090BBC"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户外站调研表</w:t>
      </w:r>
    </w:p>
    <w:p w14:paraId="64277A55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公司名称（盖章）：                          填表人：                    电话：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905"/>
        <w:gridCol w:w="1418"/>
        <w:gridCol w:w="1418"/>
        <w:gridCol w:w="1843"/>
        <w:gridCol w:w="1701"/>
        <w:gridCol w:w="1551"/>
        <w:gridCol w:w="1001"/>
        <w:gridCol w:w="1273"/>
        <w:gridCol w:w="459"/>
      </w:tblGrid>
      <w:tr w14:paraId="00E7C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" w:type="pct"/>
          <w:trHeight w:val="312" w:hRule="atLeast"/>
        </w:trPr>
        <w:tc>
          <w:tcPr>
            <w:tcW w:w="566" w:type="pct"/>
            <w:vMerge w:val="restart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vAlign w:val="center"/>
          </w:tcPr>
          <w:p w14:paraId="610E7A03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类别</w:t>
            </w:r>
          </w:p>
        </w:tc>
        <w:tc>
          <w:tcPr>
            <w:tcW w:w="67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9595DE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类型（智慧站房/普通站房）</w:t>
            </w:r>
          </w:p>
        </w:tc>
        <w:tc>
          <w:tcPr>
            <w:tcW w:w="5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F19C678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能否实现智慧运维</w:t>
            </w:r>
          </w:p>
        </w:tc>
        <w:tc>
          <w:tcPr>
            <w:tcW w:w="5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F2BC8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尺寸</w:t>
            </w:r>
          </w:p>
        </w:tc>
        <w:tc>
          <w:tcPr>
            <w:tcW w:w="6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69E6B03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抗台风等级</w:t>
            </w:r>
          </w:p>
        </w:tc>
        <w:tc>
          <w:tcPr>
            <w:tcW w:w="6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55CA51A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ascii="Segoe UI" w:hAnsi="Segoe UI" w:eastAsia="Segoe UI" w:cs="Segoe UI"/>
                <w:spacing w:val="8"/>
                <w:szCs w:val="21"/>
                <w:shd w:val="clear" w:color="auto" w:fill="FFFFFF"/>
              </w:rPr>
              <w:t>设计使用年限</w:t>
            </w:r>
          </w:p>
        </w:tc>
        <w:tc>
          <w:tcPr>
            <w:tcW w:w="547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564A4C6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2022年以来的业绩</w:t>
            </w:r>
          </w:p>
        </w:tc>
        <w:tc>
          <w:tcPr>
            <w:tcW w:w="353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24599B2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产品突出亮点</w:t>
            </w:r>
          </w:p>
        </w:tc>
        <w:tc>
          <w:tcPr>
            <w:tcW w:w="44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C057A5A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运维费用（年）</w:t>
            </w:r>
          </w:p>
        </w:tc>
      </w:tr>
      <w:tr w14:paraId="240F3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6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E4275CC"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7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767EC72"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EE5632"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CD32CD8"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E16B2B6"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CFBCC3E"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4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007C21"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53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7CBB4B">
            <w:pPr>
              <w:widowControl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4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AF5AD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62" w:type="pct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 w14:paraId="291E500A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74BD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8EF8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一体化</w:t>
            </w:r>
            <w:bookmarkStart w:id="0" w:name="_Hlk221262874"/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  <w:bookmarkEnd w:id="0"/>
            <w:r>
              <w:rPr>
                <w:rFonts w:hint="eastAsia" w:ascii="宋体" w:hAnsi="宋体" w:cs="宋体"/>
                <w:color w:val="000000"/>
                <w:szCs w:val="21"/>
              </w:rPr>
              <w:t>机柜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8025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00" w:type="pct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6CFBF0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B9384F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D31B15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B0B097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8D6C98">
            <w:pPr>
              <w:widowControl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DA17362">
            <w:pPr>
              <w:widowControl/>
              <w:jc w:val="center"/>
              <w:rPr>
                <w:rFonts w:hint="eastAsia" w:ascii="宋体" w:hAnsi="宋体" w:cs="Calibri"/>
                <w:color w:val="000000"/>
                <w:szCs w:val="21"/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610BA">
            <w:pPr>
              <w:widowControl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" w:type="pct"/>
            <w:tcBorders>
              <w:left w:val="single" w:color="auto" w:sz="4" w:space="0"/>
            </w:tcBorders>
            <w:vAlign w:val="center"/>
          </w:tcPr>
          <w:p w14:paraId="2F8BD105">
            <w:pPr>
              <w:widowControl/>
              <w:rPr>
                <w:rFonts w:hint="eastAsia" w:ascii="宋体" w:hAnsi="宋体"/>
                <w:szCs w:val="21"/>
              </w:rPr>
            </w:pPr>
          </w:p>
        </w:tc>
      </w:tr>
    </w:tbl>
    <w:p w14:paraId="46B2F2B9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ascii="宋体" w:hAnsi="宋体"/>
          <w:szCs w:val="21"/>
        </w:rPr>
        <w:t>表格中简单介绍重点内容</w:t>
      </w:r>
      <w:r>
        <w:rPr>
          <w:rFonts w:hint="eastAsia" w:ascii="宋体" w:hAnsi="宋体"/>
          <w:szCs w:val="21"/>
        </w:rPr>
        <w:t>，如无法充分描述，</w:t>
      </w:r>
      <w:r>
        <w:rPr>
          <w:rFonts w:ascii="宋体" w:hAnsi="宋体"/>
          <w:szCs w:val="21"/>
        </w:rPr>
        <w:t>详细情况请以附件形式提供</w:t>
      </w:r>
      <w:r>
        <w:rPr>
          <w:rFonts w:hint="eastAsia" w:ascii="宋体" w:hAnsi="宋体"/>
          <w:szCs w:val="21"/>
        </w:rPr>
        <w:t>。</w:t>
      </w:r>
    </w:p>
    <w:p w14:paraId="371ECE43">
      <w:bookmarkStart w:id="1" w:name="_GoBack"/>
      <w:bookmarkEnd w:id="1"/>
    </w:p>
    <w:p w14:paraId="125B4637">
      <w:pPr>
        <w:tabs>
          <w:tab w:val="left" w:pos="1069"/>
        </w:tabs>
        <w:spacing w:line="240" w:lineRule="exact"/>
        <w:jc w:val="left"/>
      </w:pPr>
    </w:p>
    <w:p w14:paraId="49A00FF4">
      <w:pPr>
        <w:tabs>
          <w:tab w:val="left" w:pos="1069"/>
        </w:tabs>
        <w:spacing w:line="240" w:lineRule="exact"/>
        <w:jc w:val="left"/>
      </w:pPr>
    </w:p>
    <w:p w14:paraId="7D98DD53">
      <w:pPr>
        <w:tabs>
          <w:tab w:val="left" w:pos="1069"/>
        </w:tabs>
        <w:spacing w:line="240" w:lineRule="exact"/>
        <w:jc w:val="left"/>
      </w:pPr>
    </w:p>
    <w:p w14:paraId="1523CA03">
      <w:pPr>
        <w:tabs>
          <w:tab w:val="left" w:pos="1069"/>
        </w:tabs>
        <w:spacing w:line="240" w:lineRule="exact"/>
        <w:jc w:val="left"/>
      </w:pPr>
    </w:p>
    <w:p w14:paraId="206F55D4">
      <w:pPr>
        <w:tabs>
          <w:tab w:val="left" w:pos="1069"/>
        </w:tabs>
        <w:spacing w:line="240" w:lineRule="exact"/>
        <w:jc w:val="left"/>
      </w:pPr>
    </w:p>
    <w:p w14:paraId="2BEB1E49">
      <w:pPr>
        <w:tabs>
          <w:tab w:val="left" w:pos="1069"/>
        </w:tabs>
        <w:spacing w:line="240" w:lineRule="exact"/>
        <w:jc w:val="left"/>
      </w:pPr>
    </w:p>
    <w:p w14:paraId="6D4D8D29">
      <w:pPr>
        <w:tabs>
          <w:tab w:val="left" w:pos="1069"/>
        </w:tabs>
        <w:spacing w:line="240" w:lineRule="exact"/>
        <w:jc w:val="left"/>
      </w:pPr>
    </w:p>
    <w:p w14:paraId="0CD649F9">
      <w:pPr>
        <w:tabs>
          <w:tab w:val="left" w:pos="1069"/>
        </w:tabs>
        <w:spacing w:line="240" w:lineRule="exact"/>
        <w:jc w:val="left"/>
      </w:pPr>
    </w:p>
    <w:p w14:paraId="2856A5F9">
      <w:pPr>
        <w:tabs>
          <w:tab w:val="left" w:pos="1069"/>
        </w:tabs>
        <w:spacing w:line="240" w:lineRule="exact"/>
        <w:jc w:val="left"/>
      </w:pPr>
    </w:p>
    <w:p w14:paraId="28F6975E">
      <w:pPr>
        <w:tabs>
          <w:tab w:val="left" w:pos="1069"/>
        </w:tabs>
        <w:spacing w:line="240" w:lineRule="exact"/>
        <w:jc w:val="left"/>
      </w:pPr>
    </w:p>
    <w:p w14:paraId="503763FE">
      <w:pPr>
        <w:tabs>
          <w:tab w:val="left" w:pos="1069"/>
        </w:tabs>
        <w:spacing w:line="240" w:lineRule="exact"/>
        <w:jc w:val="left"/>
      </w:pPr>
    </w:p>
    <w:p w14:paraId="4741CE52">
      <w:pPr>
        <w:tabs>
          <w:tab w:val="left" w:pos="1069"/>
        </w:tabs>
        <w:spacing w:line="240" w:lineRule="exact"/>
        <w:jc w:val="left"/>
      </w:pPr>
    </w:p>
    <w:p w14:paraId="67A3EDE2">
      <w:pPr>
        <w:tabs>
          <w:tab w:val="left" w:pos="1069"/>
        </w:tabs>
        <w:spacing w:line="240" w:lineRule="exact"/>
        <w:jc w:val="left"/>
      </w:pPr>
    </w:p>
    <w:p w14:paraId="264E9934">
      <w:pPr>
        <w:tabs>
          <w:tab w:val="left" w:pos="1069"/>
        </w:tabs>
        <w:spacing w:line="240" w:lineRule="exact"/>
        <w:jc w:val="left"/>
      </w:pPr>
    </w:p>
    <w:p w14:paraId="4041B3EC">
      <w:pPr>
        <w:tabs>
          <w:tab w:val="left" w:pos="1069"/>
        </w:tabs>
        <w:spacing w:line="240" w:lineRule="exact"/>
        <w:jc w:val="left"/>
      </w:pPr>
    </w:p>
    <w:p w14:paraId="2382369D">
      <w:pPr>
        <w:tabs>
          <w:tab w:val="left" w:pos="1069"/>
        </w:tabs>
        <w:spacing w:line="240" w:lineRule="exact"/>
        <w:jc w:val="left"/>
      </w:pPr>
    </w:p>
    <w:p w14:paraId="28194792">
      <w:pPr>
        <w:tabs>
          <w:tab w:val="left" w:pos="1069"/>
        </w:tabs>
        <w:spacing w:line="240" w:lineRule="exact"/>
        <w:jc w:val="left"/>
      </w:pPr>
    </w:p>
    <w:p w14:paraId="38E0461F">
      <w:pPr>
        <w:tabs>
          <w:tab w:val="left" w:pos="1069"/>
        </w:tabs>
        <w:spacing w:line="240" w:lineRule="exact"/>
        <w:jc w:val="left"/>
      </w:pPr>
    </w:p>
    <w:p w14:paraId="00BFBC77">
      <w:pPr>
        <w:tabs>
          <w:tab w:val="left" w:pos="1069"/>
        </w:tabs>
        <w:spacing w:line="240" w:lineRule="exact"/>
        <w:jc w:val="left"/>
      </w:pPr>
    </w:p>
    <w:p w14:paraId="63D1CBEE">
      <w:pPr>
        <w:tabs>
          <w:tab w:val="left" w:pos="1069"/>
        </w:tabs>
        <w:spacing w:line="240" w:lineRule="exact"/>
        <w:jc w:val="left"/>
      </w:pPr>
    </w:p>
    <w:p w14:paraId="66C81411">
      <w:pPr>
        <w:tabs>
          <w:tab w:val="left" w:pos="1069"/>
        </w:tabs>
        <w:spacing w:line="240" w:lineRule="exact"/>
        <w:jc w:val="left"/>
      </w:pPr>
    </w:p>
    <w:p w14:paraId="097F5D5B">
      <w:pPr>
        <w:jc w:val="center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履约能力情况调研表</w:t>
      </w:r>
    </w:p>
    <w:p w14:paraId="762D2A2C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公司名称（盖章）：                   填表人：        电话：</w:t>
      </w:r>
    </w:p>
    <w:tbl>
      <w:tblPr>
        <w:tblStyle w:val="4"/>
        <w:tblW w:w="148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4"/>
        <w:gridCol w:w="9365"/>
      </w:tblGrid>
      <w:tr w14:paraId="23F15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5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7CA14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  <w:lang w:bidi="ar"/>
              </w:rPr>
              <w:t>内容</w:t>
            </w:r>
          </w:p>
        </w:tc>
        <w:tc>
          <w:tcPr>
            <w:tcW w:w="93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030EA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履约能力情况</w:t>
            </w:r>
          </w:p>
        </w:tc>
      </w:tr>
      <w:tr w14:paraId="338A0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5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2A2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1"/>
                <w:lang w:bidi="ar"/>
              </w:rPr>
              <w:t>公司性质</w:t>
            </w:r>
          </w:p>
        </w:tc>
        <w:tc>
          <w:tcPr>
            <w:tcW w:w="93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1DF8D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行业及级别</w:t>
            </w:r>
          </w:p>
        </w:tc>
      </w:tr>
      <w:tr w14:paraId="136E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5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090F5B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:lang w:bidi="ar"/>
              </w:rPr>
              <w:t>你公司组织配备情况，能投入本项目的团队及人员情况（学历、职称、相关项目经验）</w:t>
            </w:r>
          </w:p>
        </w:tc>
        <w:tc>
          <w:tcPr>
            <w:tcW w:w="93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FA8E0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69E6E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5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0E7A3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:lang w:bidi="ar"/>
              </w:rPr>
              <w:t>是否提供仪器所使用试剂的配方</w:t>
            </w:r>
          </w:p>
        </w:tc>
        <w:tc>
          <w:tcPr>
            <w:tcW w:w="93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79835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358CC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5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557C1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:lang w:bidi="ar"/>
              </w:rPr>
              <w:t>能够提供的质保期年限</w:t>
            </w:r>
          </w:p>
        </w:tc>
        <w:tc>
          <w:tcPr>
            <w:tcW w:w="93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6E85B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2A910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5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5EE8BC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1"/>
                <w:lang w:bidi="ar"/>
              </w:rPr>
              <w:t>是否能够提供采购40%中小企业产品（服务）的方案</w:t>
            </w:r>
          </w:p>
        </w:tc>
        <w:tc>
          <w:tcPr>
            <w:tcW w:w="93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4CAB3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6EAE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5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0EA4F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1"/>
                <w:lang w:bidi="ar"/>
              </w:rPr>
              <w:t>是否能够提供</w:t>
            </w:r>
            <w:r>
              <w:rPr>
                <w:rFonts w:ascii="Times New Roman" w:hAnsi="Times New Roman"/>
                <w:szCs w:val="21"/>
              </w:rPr>
              <w:t>系统集成</w:t>
            </w:r>
            <w:r>
              <w:rPr>
                <w:rFonts w:ascii="Times New Roman" w:hAnsi="Times New Roman"/>
                <w:color w:val="000000"/>
                <w:szCs w:val="21"/>
                <w:lang w:bidi="ar"/>
              </w:rPr>
              <w:t>方案，方案的特色和优势有哪些</w:t>
            </w:r>
          </w:p>
        </w:tc>
        <w:tc>
          <w:tcPr>
            <w:tcW w:w="93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59C6C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62C7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5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2ACC5D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1"/>
                <w:lang w:bidi="ar"/>
              </w:rPr>
              <w:t>是否能够提供</w:t>
            </w:r>
            <w:r>
              <w:rPr>
                <w:rFonts w:ascii="Times New Roman" w:hAnsi="Times New Roman"/>
                <w:szCs w:val="21"/>
              </w:rPr>
              <w:t>项目实施</w:t>
            </w:r>
            <w:r>
              <w:rPr>
                <w:rFonts w:ascii="Times New Roman" w:hAnsi="Times New Roman"/>
                <w:color w:val="000000"/>
                <w:szCs w:val="21"/>
                <w:lang w:bidi="ar"/>
              </w:rPr>
              <w:t>方案，方案的特色和优势有哪些</w:t>
            </w:r>
          </w:p>
        </w:tc>
        <w:tc>
          <w:tcPr>
            <w:tcW w:w="93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D8803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725AD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5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7B343E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1"/>
                <w:lang w:bidi="ar"/>
              </w:rPr>
              <w:t>是否能够提供</w:t>
            </w:r>
            <w:r>
              <w:rPr>
                <w:rFonts w:ascii="Times New Roman" w:hAnsi="Times New Roman"/>
                <w:szCs w:val="21"/>
              </w:rPr>
              <w:t>安装调试</w:t>
            </w:r>
            <w:r>
              <w:rPr>
                <w:rFonts w:ascii="Times New Roman" w:hAnsi="Times New Roman"/>
                <w:color w:val="000000"/>
                <w:szCs w:val="21"/>
                <w:lang w:bidi="ar"/>
              </w:rPr>
              <w:t>方案，方案的特色和优势有哪些</w:t>
            </w:r>
          </w:p>
        </w:tc>
        <w:tc>
          <w:tcPr>
            <w:tcW w:w="93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03C6D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53A22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5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EC48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szCs w:val="21"/>
                <w:lang w:bidi="ar"/>
              </w:rPr>
              <w:t>是否能够提供</w:t>
            </w:r>
            <w:r>
              <w:rPr>
                <w:rFonts w:ascii="Times New Roman" w:hAnsi="Times New Roman"/>
                <w:szCs w:val="21"/>
              </w:rPr>
              <w:t>售后服务</w:t>
            </w:r>
            <w:r>
              <w:rPr>
                <w:rFonts w:ascii="Times New Roman" w:hAnsi="Times New Roman"/>
                <w:color w:val="000000"/>
                <w:szCs w:val="21"/>
                <w:lang w:bidi="ar"/>
              </w:rPr>
              <w:t>方案，方案的特色和优势有哪些</w:t>
            </w:r>
          </w:p>
        </w:tc>
        <w:tc>
          <w:tcPr>
            <w:tcW w:w="93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EF964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10309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5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DE96A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:lang w:bidi="ar"/>
              </w:rPr>
              <w:t>你公司的优势</w:t>
            </w:r>
          </w:p>
        </w:tc>
        <w:tc>
          <w:tcPr>
            <w:tcW w:w="93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0F700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14:paraId="2F10F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5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312AA8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:lang w:bidi="ar"/>
              </w:rPr>
              <w:t>其他补充情况</w:t>
            </w:r>
          </w:p>
        </w:tc>
        <w:tc>
          <w:tcPr>
            <w:tcW w:w="93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57BF2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14:paraId="37F55B87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注</w:t>
      </w:r>
      <w:r>
        <w:rPr>
          <w:rFonts w:hint="eastAsia" w:ascii="宋体" w:hAnsi="宋体"/>
          <w:szCs w:val="21"/>
        </w:rPr>
        <w:t>：</w:t>
      </w:r>
      <w:r>
        <w:rPr>
          <w:rFonts w:ascii="宋体" w:hAnsi="宋体"/>
          <w:szCs w:val="21"/>
        </w:rPr>
        <w:t>表格中简单介绍重点内容</w:t>
      </w:r>
      <w:r>
        <w:rPr>
          <w:rFonts w:hint="eastAsia" w:ascii="宋体" w:hAnsi="宋体"/>
          <w:szCs w:val="21"/>
        </w:rPr>
        <w:t>，如无法充分描述，</w:t>
      </w:r>
      <w:r>
        <w:rPr>
          <w:rFonts w:ascii="宋体" w:hAnsi="宋体"/>
          <w:szCs w:val="21"/>
        </w:rPr>
        <w:t>详细情况请以附件形式提供</w:t>
      </w:r>
      <w:r>
        <w:rPr>
          <w:rFonts w:hint="eastAsia" w:ascii="宋体" w:hAnsi="宋体"/>
          <w:szCs w:val="21"/>
        </w:rPr>
        <w:t>。</w:t>
      </w:r>
    </w:p>
    <w:p w14:paraId="650BD16F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CEC"/>
    <w:rsid w:val="000E0501"/>
    <w:rsid w:val="0013714F"/>
    <w:rsid w:val="00497462"/>
    <w:rsid w:val="00553BBA"/>
    <w:rsid w:val="005611CF"/>
    <w:rsid w:val="0075058D"/>
    <w:rsid w:val="00B6252F"/>
    <w:rsid w:val="00D80006"/>
    <w:rsid w:val="00E41CEC"/>
    <w:rsid w:val="00FF621B"/>
    <w:rsid w:val="1D6E5C01"/>
    <w:rsid w:val="23A25808"/>
    <w:rsid w:val="3E0E070F"/>
    <w:rsid w:val="55124B31"/>
    <w:rsid w:val="70CB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653</Words>
  <Characters>686</Characters>
  <Lines>1015</Lines>
  <Paragraphs>201</Paragraphs>
  <TotalTime>0</TotalTime>
  <ScaleCrop>false</ScaleCrop>
  <LinksUpToDate>false</LinksUpToDate>
  <CharactersWithSpaces>713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2025-08-25T08:14:00Z</dcterms:created>
  <dc:creator>pc</dc:creator>
  <cp:lastModifiedBy>冰锐锐冰bbb</cp:lastModifiedBy>
  <dcterms:modified xsi:type="dcterms:W3CDTF">2026-02-09T09:21:25Z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eyJoZGlkIjoiNjYyYjRjMzRlMTYxMGE4MTJmMWI2ZTlkYWVkZjM2M2UiLCJ1c2VySWQiOiIzMTU0MDg0MTgifQ==</vt:lpwstr>
  </property>
  <property fmtid="{D5CDD505-2E9C-101B-9397-08002B2CF9AE}" pid="4" name="ICV">
    <vt:lpwstr>7E198E90FFE34CC6B1E7CF66881A4D40_12</vt:lpwstr>
  </property>
</Properties>
</file>