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9D" w:rsidRPr="009C0A9D" w:rsidRDefault="009C0A9D" w:rsidP="009C0A9D">
      <w:pPr>
        <w:widowControl/>
        <w:spacing w:before="100" w:beforeAutospacing="1" w:after="100" w:afterAutospacing="1" w:line="0" w:lineRule="atLeast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9C0A9D">
        <w:rPr>
          <w:rFonts w:ascii="黑体" w:eastAsia="黑体" w:hAnsi="宋体" w:cs="宋体" w:hint="eastAsia"/>
          <w:kern w:val="0"/>
          <w:sz w:val="32"/>
          <w:szCs w:val="32"/>
        </w:rPr>
        <w:t>附件：                       危险废物经营许可证颁布情况</w:t>
      </w:r>
    </w:p>
    <w:tbl>
      <w:tblPr>
        <w:tblW w:w="16188" w:type="dxa"/>
        <w:jc w:val="center"/>
        <w:tblInd w:w="93" w:type="dxa"/>
        <w:tblLook w:val="0000"/>
      </w:tblPr>
      <w:tblGrid>
        <w:gridCol w:w="659"/>
        <w:gridCol w:w="1736"/>
        <w:gridCol w:w="1947"/>
        <w:gridCol w:w="1924"/>
        <w:gridCol w:w="900"/>
        <w:gridCol w:w="6369"/>
        <w:gridCol w:w="877"/>
        <w:gridCol w:w="1776"/>
      </w:tblGrid>
      <w:tr w:rsidR="009C0A9D" w:rsidRPr="009C0A9D" w:rsidTr="009C0A9D">
        <w:trPr>
          <w:trHeight w:val="750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法人名称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住所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设施地址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核准经营规模</w:t>
            </w:r>
          </w:p>
          <w:p w:rsidR="009C0A9D" w:rsidRPr="009C0A9D" w:rsidRDefault="009C0A9D" w:rsidP="009C0A9D">
            <w:pPr>
              <w:widowControl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(吨/年)</w:t>
            </w:r>
          </w:p>
        </w:tc>
        <w:tc>
          <w:tcPr>
            <w:tcW w:w="6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核准经营范围、类别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9C0A9D" w:rsidRPr="009C0A9D" w:rsidTr="009C0A9D">
        <w:trPr>
          <w:trHeight w:val="318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广州绿由工业弃置废物回收处理有限公司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广州市番禺区横沥镇长沙村合兴路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广州市番禺区横沥镇长沙村合兴路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239500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、收集、利用废矿物油（HW08）3万吨/年，有机溶剂类废液（包括废卤化有机溶剂（HW41）、废有机溶剂（HW42））1.5万吨/年，重金属污泥（包括含铬污泥（HW21）、含铜污泥（HW22）、含镍污泥（HW46））1.5万吨/年；2、收集、处理工业污水（包括有机溶剂类废液（HW41、HW42）、含氰废液（HW07）、表面处理废液（HW17、HW33）、船舶洗舱废水（HW08）、废乳化液（HW09）、无机氟化物废液（HW32）、废酸（HW34）、废碱（HW35））17万吨/年；3、收集、处理化学品包装桶50万个/年（以原装化学品为准，归入相应危险废物类别，限于HW03、HW04、HW06、、HW07、HW08、HW09、HW11、HW12、HW13、HW16、HW17、HW32、HW33、HW34、HW35、HW39、HW41、HW42、HW46）；4、收集、焚烧处置废药物药品（HW03）、农药废物（HW04）、有机溶剂废物（HW06）、废矿物油（HW08）、精（蒸）馏残渣（HW11）、染料涂料废物（HW12）、有机树脂类废物（HW13）、感光材料废物（HW16）、表面处理废物（HW17）、含酚废物（HW39）0.95万吨/年；收集废干电池、废光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陆小安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(020)84968809 (020)84960477</w:t>
            </w:r>
          </w:p>
        </w:tc>
      </w:tr>
      <w:tr w:rsidR="009C0A9D" w:rsidRPr="009C0A9D" w:rsidTr="009C0A9D">
        <w:trPr>
          <w:trHeight w:val="464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广州净海油污水工程有限公司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广州市番禺区新造镇思贤村海运路39号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ind w:leftChars="-51" w:left="-107" w:rightChars="-51" w:right="-107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广州市番禺区新造镇思贤村海运路39号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300000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收集、处理（船舶、港口）废矿物油（HW08)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宋敏鸣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87372634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、（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33580343</w:t>
            </w:r>
          </w:p>
        </w:tc>
      </w:tr>
      <w:tr w:rsidR="009C0A9D" w:rsidRPr="009C0A9D" w:rsidTr="009C0A9D">
        <w:trPr>
          <w:trHeight w:val="459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广州环回科技有限公司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广州市黄埔区广江路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398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号煤场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广州市花都区花山镇布岗村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8700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收集、处理、综合利用有机溶剂类废液（HW41、HW42)4700吨/年，废矿物油（HW08)4000吨/年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秦杰清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82227349</w:t>
            </w:r>
          </w:p>
        </w:tc>
      </w:tr>
      <w:tr w:rsidR="009C0A9D" w:rsidRPr="009C0A9D" w:rsidTr="009C0A9D">
        <w:trPr>
          <w:trHeight w:val="453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广州市志业合成无机盐材料有限公司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广州市番禺区市桥禺山大道西莲湖路段联邦工业城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广州市番禺区市桥禺山大道西莲湖路段联邦工业城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5000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收集、利用铜蚀刻废液（HW22）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江艳冰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84800148</w:t>
            </w:r>
          </w:p>
        </w:tc>
      </w:tr>
      <w:tr w:rsidR="009C0A9D" w:rsidRPr="009C0A9D" w:rsidTr="009C0A9D">
        <w:trPr>
          <w:trHeight w:val="436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广州市经济技术开发区工业废弃物处理中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心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广州市萝岗镇长岭路段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18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广州市萝岗镇长岭路段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18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2000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收集、处理有机树脂类废物（离子交换床更换的强酸、强碱性树脂）（HW13）、废乳化液（HW09）、染料涂料废物（HW12）、废酸（HW34）、废碱（HW35）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吴绮琳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82210942</w:t>
            </w:r>
          </w:p>
        </w:tc>
      </w:tr>
      <w:tr w:rsidR="009C0A9D" w:rsidRPr="009C0A9D" w:rsidTr="009C0A9D">
        <w:trPr>
          <w:trHeight w:val="621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广州赫尔普化工有限公司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广州市黄埔区石化路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170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广州市黄埔区石化厂内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10000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收集、处理含水污油，污油浮渣（HW08)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刘治义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82120099</w:t>
            </w:r>
          </w:p>
        </w:tc>
      </w:tr>
      <w:tr w:rsidR="009C0A9D" w:rsidRPr="009C0A9D" w:rsidTr="009C0A9D">
        <w:trPr>
          <w:trHeight w:val="8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法人名称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住所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设施地址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核准经营规模</w:t>
            </w:r>
          </w:p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(吨/年)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核准经营范围、类别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9C0A9D" w:rsidRPr="009C0A9D" w:rsidTr="009C0A9D">
        <w:trPr>
          <w:trHeight w:val="45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广州市萌发电子助剂有限公司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广州市增城市石滩镇沙庄下围工业区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广州市增城市（区）石滩镇沙庄下围工业区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40000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收集、利用含铜蚀刻废液（HW22)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叶树明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82903622</w:t>
            </w:r>
          </w:p>
        </w:tc>
      </w:tr>
      <w:tr w:rsidR="009C0A9D" w:rsidRPr="009C0A9D" w:rsidTr="009C0A9D">
        <w:trPr>
          <w:trHeight w:val="84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广州市白云区南溪化工厂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广州市白云区良田镇光明村三窿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广州市白云区良田镇光明村三窿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6000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收集、利用含铜蚀刻废液（HW22)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黄建铨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37410106</w:t>
            </w:r>
          </w:p>
        </w:tc>
      </w:tr>
      <w:tr w:rsidR="009C0A9D" w:rsidRPr="009C0A9D" w:rsidTr="009C0A9D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广州市金冶环保处置有限公司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增城市三江镇牛潭村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增城市三江镇牛潭村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30000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收集、利用有机树脂类废物（HW13）700吨、感光材料废物（HW16）800吨、电镀废水处理污泥（HW17）8500吨、含铜污泥（HW22）20000吨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周晓明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82905183(F)</w:t>
            </w:r>
          </w:p>
        </w:tc>
      </w:tr>
      <w:tr w:rsidR="009C0A9D" w:rsidRPr="009C0A9D" w:rsidTr="009C0A9D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增城市南方油料有限公司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增城市新塘镇西洲东江边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增城市新塘镇西洲东江边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3000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收集、处理（船舶、港口）废矿物油（HW08)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谢浩良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（020）82791328、 Fax:（020）82793068</w:t>
            </w:r>
          </w:p>
        </w:tc>
      </w:tr>
      <w:tr w:rsidR="009C0A9D" w:rsidRPr="009C0A9D" w:rsidTr="009C0A9D">
        <w:trPr>
          <w:trHeight w:val="84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广州市南埔船泊服务有限公司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增城市新塘镇西洲村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增城市新塘镇西洲村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3000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收集、处理（船舶、港口）废矿物油（HW08)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谢赞池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13802530876 、82239499 、Fax:82791398</w:t>
            </w:r>
          </w:p>
        </w:tc>
      </w:tr>
      <w:tr w:rsidR="009C0A9D" w:rsidRPr="009C0A9D" w:rsidTr="009C0A9D">
        <w:trPr>
          <w:trHeight w:val="698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增城市新塘镇东方福利清油队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增城市新塘镇南埔村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增城市新塘镇南埔村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6000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收集、处理（船舶、港口）废矿物油（HW08)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陈志辉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82703622</w:t>
            </w:r>
          </w:p>
        </w:tc>
      </w:tr>
      <w:tr w:rsidR="009C0A9D" w:rsidRPr="009C0A9D" w:rsidTr="009C0A9D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广州市港安船舶清污有限公司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广州市番禺区石楼镇沙南村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广州市番禺区石楼镇沙南村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20000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收集、处理（船舶、港口）废矿物油（HW08)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覃小林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84653720</w:t>
            </w:r>
          </w:p>
        </w:tc>
      </w:tr>
      <w:tr w:rsidR="009C0A9D" w:rsidRPr="009C0A9D" w:rsidTr="009C0A9D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广州港珠江防污有限公司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广州市经济技术开发区西基新港码头卸油站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广州市经济技术开发区西基新港码头卸油站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8000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收集、处理（船舶、港口）废矿物油（HW08)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林启森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（020）82214153、（020）88390633</w:t>
            </w:r>
          </w:p>
        </w:tc>
      </w:tr>
      <w:tr w:rsidR="009C0A9D" w:rsidRPr="009C0A9D" w:rsidTr="009C0A9D">
        <w:trPr>
          <w:trHeight w:val="84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广州市萝岗联丰饲料材料有限公司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广州市经济技术开发区萝岗街长岭路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18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广州市经济技术开发区萝岗街长岭路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18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收集、利用含铜蚀刻废液（HW22)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钟鉴淋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82259322</w:t>
            </w:r>
          </w:p>
        </w:tc>
      </w:tr>
      <w:tr w:rsidR="009C0A9D" w:rsidRPr="009C0A9D" w:rsidTr="009C0A9D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广州隆昌能源技术开发有限公司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广州市白云区良田镇陈洞村六社坑边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广州市白云区良田镇陈洞村六社坑边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5000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收集、利用含铬污泥（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HW17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）（含水率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58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－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63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％）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周磊明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86416930</w:t>
            </w:r>
          </w:p>
        </w:tc>
      </w:tr>
      <w:tr w:rsidR="009C0A9D" w:rsidRPr="009C0A9D" w:rsidTr="009C0A9D">
        <w:trPr>
          <w:trHeight w:val="6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法人名称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住所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设施地址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核准经营规模</w:t>
            </w:r>
          </w:p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(吨/年)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核准经营范围、类别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9C0A9D" w:rsidRPr="009C0A9D" w:rsidTr="009C0A9D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广州市通用新产品开发有限公司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广州市广州大道南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905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增城市中新镇旧尾岭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13500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收集、利用、处理废矿物油及含油废水（HW08）2500吨/年，废乳化液（HW09）2000吨/年，废酸（HW34）8000吨/年，废碱（HW35）1000吨/年，收集废日光灯管、废电池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李康敏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 xml:space="preserve">89000033 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、（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89001165-801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、（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33686521</w:t>
            </w:r>
          </w:p>
        </w:tc>
      </w:tr>
      <w:tr w:rsidR="009C0A9D" w:rsidRPr="009C0A9D" w:rsidTr="009C0A9D">
        <w:trPr>
          <w:trHeight w:val="728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广州市吉美环保科技有限公司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广州市增城新塘镇官湖村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广州市增城新塘镇官湖村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12000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收集、贮存、利用含铜废液（HW22）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韩炎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（020）82893873</w:t>
            </w:r>
          </w:p>
        </w:tc>
      </w:tr>
      <w:tr w:rsidR="009C0A9D" w:rsidRPr="009C0A9D" w:rsidTr="009C0A9D">
        <w:trPr>
          <w:trHeight w:val="728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增城市新塘镇成昌劳动服务站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增城市新塘镇西洲村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增城市新塘镇西洲村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2000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收集、处理（船舶、港口）废矿物油（HW08)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梁志健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82791517</w:t>
            </w:r>
          </w:p>
        </w:tc>
      </w:tr>
      <w:tr w:rsidR="009C0A9D" w:rsidRPr="009C0A9D" w:rsidTr="009C0A9D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增城市南和燃料实业有限公司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增城市新塘镇西洲村东江边派口围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增城市新塘镇西洲村东江边派口围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50000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收集、利用（船舶、港口）含油废水（HW08）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黄舒平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82791443</w:t>
            </w:r>
          </w:p>
        </w:tc>
      </w:tr>
      <w:tr w:rsidR="009C0A9D" w:rsidRPr="009C0A9D" w:rsidTr="009C0A9D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增城市中凌化工厂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增城市石滩镇三江田桥工业区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增城市石滩镇三江田桥工业区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9000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收集、利用含铜蚀刻废液（HW22)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陈丽燕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82902268</w:t>
            </w:r>
          </w:p>
        </w:tc>
      </w:tr>
      <w:tr w:rsidR="009C0A9D" w:rsidRPr="009C0A9D" w:rsidTr="009C0A9D">
        <w:trPr>
          <w:trHeight w:val="1051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广州康翔物资金属回收有限公司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增城市石滩镇沙庄街上塘村大埔田工业区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增城市石滩镇沙庄街上塘村大埔田工业区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18500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利用、处理废矿物油（HW08）1500吨/年，感光材料废物（HW16）2000吨/年，废卤化有机溶剂（HW41）、废有机溶剂（HW42）2000吨/年，重金属污泥（含铜（HW22）、镍（HW46）、铅（HW31）、锌（HW23））10000吨/年，铅锌渣（HW31）3000吨/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黄灿康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82209889</w:t>
            </w:r>
          </w:p>
        </w:tc>
      </w:tr>
      <w:tr w:rsidR="009C0A9D" w:rsidRPr="009C0A9D" w:rsidTr="009C0A9D">
        <w:trPr>
          <w:trHeight w:val="715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广州市运利船舶服务有限公司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广州市黄埔区南岗镇南岗头工业村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广州市黄埔区南岗镇南岗头工业村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2400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收集、处理（船舶、港口）废矿物油（HW08)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麦向阳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020</w:t>
            </w: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9C0A9D">
              <w:rPr>
                <w:rFonts w:ascii="宋体" w:hAnsi="宋体" w:cs="宋体"/>
                <w:kern w:val="0"/>
                <w:sz w:val="16"/>
                <w:szCs w:val="16"/>
              </w:rPr>
              <w:t>82237545</w:t>
            </w:r>
          </w:p>
        </w:tc>
      </w:tr>
      <w:tr w:rsidR="009C0A9D" w:rsidRPr="009C0A9D" w:rsidTr="009C0A9D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广州市莲港船舶清油有限公司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广州市番禺区石楼镇小浮莲港西侧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ind w:leftChars="-51" w:left="-107" w:rightChars="-51" w:right="-107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广州市番禺区石楼镇小浮莲港西侧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450000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收集、处理（船舶、港口）含油废水（HW08)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陈树明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（020）84844933</w:t>
            </w:r>
          </w:p>
        </w:tc>
      </w:tr>
      <w:tr w:rsidR="009C0A9D" w:rsidRPr="009C0A9D" w:rsidTr="009C0A9D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广东生活环境无害化处理中心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广州市白云区良田镇光明村伯公窝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ind w:leftChars="-51" w:left="-107" w:rightChars="-51" w:right="-107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广州市白云区良田镇光明村伯公窝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9720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收集、处置医疗废物HW01/HW02/HW03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陈锵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（020）86187723</w:t>
            </w:r>
          </w:p>
        </w:tc>
      </w:tr>
      <w:tr w:rsidR="009C0A9D" w:rsidRPr="009C0A9D" w:rsidTr="009C0A9D">
        <w:trPr>
          <w:trHeight w:val="63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广州汇龙废矿物油回收服务中心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白云区江高锐松岗路蛇腰岭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ind w:leftChars="-51" w:left="-107" w:rightChars="-51" w:right="-107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白云区江高锐松岗路蛇腰岭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12500</w:t>
            </w:r>
          </w:p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升/日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废矿物油（HW08）收集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梁灼威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A9D" w:rsidRPr="009C0A9D" w:rsidRDefault="009C0A9D" w:rsidP="009C0A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0A9D">
              <w:rPr>
                <w:rFonts w:ascii="宋体" w:hAnsi="宋体" w:cs="宋体" w:hint="eastAsia"/>
                <w:kern w:val="0"/>
                <w:sz w:val="16"/>
                <w:szCs w:val="16"/>
              </w:rPr>
              <w:t>13503088220</w:t>
            </w:r>
          </w:p>
        </w:tc>
      </w:tr>
    </w:tbl>
    <w:p w:rsidR="00016DAB" w:rsidRDefault="00016DAB"/>
    <w:sectPr w:rsidR="00016DAB" w:rsidSect="009C0A9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A9D"/>
    <w:rsid w:val="00016DAB"/>
    <w:rsid w:val="0046126E"/>
    <w:rsid w:val="009C0A9D"/>
    <w:rsid w:val="00E2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3036</Characters>
  <Application>Microsoft Office Word</Application>
  <DocSecurity>0</DocSecurity>
  <Lines>25</Lines>
  <Paragraphs>7</Paragraphs>
  <ScaleCrop>false</ScaleCrop>
  <Company>gzhbj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                    危险废物经营许可证颁布情况</dc:title>
  <dc:creator>xcx</dc:creator>
  <cp:lastModifiedBy>煀ࡐ</cp:lastModifiedBy>
  <cp:revision>2</cp:revision>
  <dcterms:created xsi:type="dcterms:W3CDTF">2019-08-14T07:16:00Z</dcterms:created>
  <dcterms:modified xsi:type="dcterms:W3CDTF">2019-08-14T07:16:00Z</dcterms:modified>
</cp:coreProperties>
</file>