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E28B9">
      <w:pPr>
        <w:pStyle w:val="4"/>
        <w:spacing w:before="0"/>
        <w:ind w:left="0" w:right="0"/>
        <w:jc w:val="lef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6CEE520">
      <w:pPr>
        <w:pStyle w:val="4"/>
        <w:spacing w:before="0"/>
        <w:ind w:left="0"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采购需求表</w:t>
      </w:r>
    </w:p>
    <w:bookmarkEnd w:id="0"/>
    <w:tbl>
      <w:tblPr>
        <w:tblStyle w:val="2"/>
        <w:tblW w:w="14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580"/>
        <w:gridCol w:w="1065"/>
        <w:gridCol w:w="1830"/>
        <w:gridCol w:w="1950"/>
        <w:gridCol w:w="4350"/>
        <w:gridCol w:w="1620"/>
      </w:tblGrid>
      <w:tr w14:paraId="0124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7CDA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EC48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  <w:t>物品名称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1101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A40A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2A6C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  <w:t>型号、货号</w:t>
            </w:r>
          </w:p>
          <w:p w14:paraId="5E7B4CAE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  <w:t>（试剂规格）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9F7B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  <w:t>技术参数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2F9F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12EC9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9B58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345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牛皮纸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档案袋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D60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50个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C56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C3B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462E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脊背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宽6cm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FF23">
            <w:pPr>
              <w:jc w:val="center"/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2086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D8A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577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透明度盘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配重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8EB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C08C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7C98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9061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2.5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0F3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29699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496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3F6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防尘布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034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2块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927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AF83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BA6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涤纶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灰色，2*2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3E14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1D26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A8C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CCF0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冷却液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361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6瓶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3B9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珀金埃尔默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C8C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WE016558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AAAD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 xml:space="preserve">ICM-MS 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COOLANT-1 LITER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3C7D">
            <w:pPr>
              <w:jc w:val="center"/>
              <w:rPr>
                <w:rFonts w:hint="eastAsia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24"/>
                <w:lang w:eastAsia="zh-CN"/>
              </w:rPr>
              <w:t>附</w:t>
            </w:r>
            <w:r>
              <w:rPr>
                <w:rFonts w:cs="宋体"/>
                <w:color w:val="000000"/>
                <w:kern w:val="2"/>
                <w:sz w:val="24"/>
                <w:szCs w:val="24"/>
                <w:lang w:eastAsia="zh-CN"/>
              </w:rPr>
              <w:t>厂家授权证明</w:t>
            </w:r>
          </w:p>
        </w:tc>
      </w:tr>
      <w:tr w14:paraId="55273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326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4CF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螺丝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EAC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2包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689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珀金埃尔默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E5B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09919737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1AE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 xml:space="preserve">ICM-MS 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Hyperskimmer Screw for NexION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AE16">
            <w:pPr>
              <w:jc w:val="center"/>
              <w:rPr>
                <w:rFonts w:hint="eastAsia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24"/>
                <w:lang w:eastAsia="zh-CN"/>
              </w:rPr>
              <w:t>附</w:t>
            </w:r>
            <w:r>
              <w:rPr>
                <w:rFonts w:cs="宋体"/>
                <w:color w:val="000000"/>
                <w:kern w:val="2"/>
                <w:sz w:val="24"/>
                <w:szCs w:val="24"/>
                <w:lang w:eastAsia="zh-CN"/>
              </w:rPr>
              <w:t>厂家授权证明</w:t>
            </w:r>
          </w:p>
        </w:tc>
      </w:tr>
      <w:tr w14:paraId="161A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648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6C4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理化分析仪用取样锥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DF44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993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珀金埃尔默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F3C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W1026356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82E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 xml:space="preserve">ICM-MS 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(T)Nickel Skimmer Cone for NexION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8081">
            <w:pPr>
              <w:jc w:val="center"/>
              <w:rPr>
                <w:rFonts w:hint="eastAsia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24"/>
                <w:lang w:eastAsia="zh-CN"/>
              </w:rPr>
              <w:t>附</w:t>
            </w:r>
            <w:r>
              <w:rPr>
                <w:rFonts w:cs="宋体"/>
                <w:color w:val="000000"/>
                <w:kern w:val="2"/>
                <w:sz w:val="24"/>
                <w:szCs w:val="24"/>
                <w:lang w:eastAsia="zh-CN"/>
              </w:rPr>
              <w:t>厂家授权证明</w:t>
            </w:r>
          </w:p>
        </w:tc>
      </w:tr>
      <w:tr w14:paraId="5CD0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E38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CDB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装订机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CA3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D3C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雷神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7E3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EB-30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75C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21孔胶圈10孔夹条两用</w:t>
            </w:r>
          </w:p>
          <w:p w14:paraId="1412C7E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单次可打30张80g、35张70ｇ</w:t>
            </w:r>
          </w:p>
          <w:p w14:paraId="419B234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三级边距可调（3,6,9mm）</w:t>
            </w:r>
          </w:p>
          <w:p w14:paraId="4D6367D2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21把抽刀　打孔数21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7562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7364A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682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454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封面纸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710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50张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8084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508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284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A4浅蓝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2ED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1B8FD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5F7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37E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十孔装订夹条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5EB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20条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F443">
            <w:pPr>
              <w:widowControl w:val="0"/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3364">
            <w:pPr>
              <w:widowControl w:val="0"/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5mm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507D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蓝色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101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3C72D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7E2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708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十孔装订夹条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4AD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20条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BDB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E81C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15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AD8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蓝色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5428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68950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C61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A53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十孔装订夹条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910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20条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A83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8F71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17.5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31C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蓝色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6950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65507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66D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9E6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雨衣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5A8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20件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678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B2F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得力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7F66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DL553010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A08E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59965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C4E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DF2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塑料收纳箱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E7B0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442E">
            <w:pPr>
              <w:widowControl w:val="0"/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A6BC">
            <w:pPr>
              <w:widowControl w:val="0"/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禧天龙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1B13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6031-43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升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8588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461F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2DE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1BC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固体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样本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粉碎机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2BC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1CF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4F9A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FD6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粉碎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克数约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350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g，功率约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1400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W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电机约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25000转/分钟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D098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0053E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978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711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金属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筛网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D88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2B1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9744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71C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80目，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带盖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B25A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7800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4C5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23E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尼龙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筛网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223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31F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D96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9C2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160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目，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带盖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B42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7D94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6D2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F66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有机玻璃采水器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067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6E2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A4B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047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5升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，带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304不锈钢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加固框架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9A80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412D0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6FD0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470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防晒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袖套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941E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10双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24C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6746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9320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灰色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，直袖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1FF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449B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8340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2F9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防晒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袖套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A9B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10双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386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72E0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34C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灰色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宽松，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覆盖手背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C58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317B5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ECB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B09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防晒衣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456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8件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6D3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京东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京造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5D7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JZ3840-2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98FA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薄荷绿-女款：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*1,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S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*1</w:t>
            </w:r>
          </w:p>
          <w:p w14:paraId="6EA76204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岩板蓝-男款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：XXL*1,XL*1,L*1,S*1</w:t>
            </w:r>
          </w:p>
          <w:p w14:paraId="37885D7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米灰色-女款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：M*1</w:t>
            </w:r>
          </w:p>
          <w:p w14:paraId="618BC2C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浅蓝灰-女款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：M*1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CC24">
            <w:pPr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28521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FB7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747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防晒帽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9C5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8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CED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迪卡侬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2F98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4318253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E6C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海谧蓝*3，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岩沙棕*2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海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盐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蓝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*3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A004">
            <w:pPr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3B63A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F04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EA1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正已烷中多氯联苯成分分析标准物质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E95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2支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17A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国家海洋环境监测中心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7DD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GBW(E)080543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C31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 xml:space="preserve">—  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3F6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54634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7E6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42DE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水质总磷环境标样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AAA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6支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77C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生态环境部环境发展中心环境标准样品研究所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164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GSB07-3169-2014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AB7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3FA5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35E3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40F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CB1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总氮、总磷标准物质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6AB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8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CD2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水利部水环境监测评价研究中心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DDD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GBW(E)081020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0B5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总氮 （3.00±0.15）mg/L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总磷 （0.300±0.015）mg/L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20F7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5655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08F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4316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水中磷酸盐—磷成分分析标准物质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A6E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A20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国家海洋环境监测中心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58F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GBW(E)081699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C4FF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2ABE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1F58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E6A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62A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水中总磷溶液标准物质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5854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7EC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北京海岸鸿蒙标准物质技术有限责任公司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195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GBW(E)083929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0E52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7D46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2AB6C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E42E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B26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质控样品/叶绿素A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FD1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4支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7FF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ERA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A4B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ERA-ERA0930044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1B70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CE92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kern w:val="2"/>
                <w:sz w:val="24"/>
                <w:szCs w:val="24"/>
                <w:lang w:eastAsia="zh-CN"/>
              </w:rPr>
              <w:t>附</w:t>
            </w:r>
            <w:r>
              <w:rPr>
                <w:rFonts w:cs="宋体"/>
                <w:color w:val="000000"/>
                <w:kern w:val="2"/>
                <w:sz w:val="24"/>
                <w:szCs w:val="24"/>
                <w:lang w:eastAsia="zh-CN"/>
              </w:rPr>
              <w:t>厂家授权证明</w:t>
            </w:r>
          </w:p>
        </w:tc>
      </w:tr>
      <w:tr w14:paraId="222A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864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72A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丙酮中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叶绿素A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795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F8FC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坛墨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A30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BY400330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8509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0-30微克每毫升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70CC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626B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EE6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ACA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丙酮中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叶绿素A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BC9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A121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伟业计量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AC24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BWQ9324-2016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E0DB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0-30微克每毫升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1A29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0BC5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B0C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72C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中国系列标准海水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AB4F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10瓶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FDAA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国家海洋标准计量中心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C0C9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GBW(E)130011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47AB">
            <w:pPr>
              <w:widowControl w:val="0"/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2139">
            <w:pPr>
              <w:widowControl w:val="0"/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6CF94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19D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7DF0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中国系列标准海水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9EF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10瓶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86C1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国家海洋标准计量中心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448E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GBW(E)130011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0FAD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824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6C78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054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5FC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中国系列标准海水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9F7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10瓶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B53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国家海洋标准计量中心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962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GBW(E)130011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D42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98E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4CFB8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ED28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E9F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pH标准缓冲液4.00（邻苯二甲酸盐）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54F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1C4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博林达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EA3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B28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00mL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39F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0012E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F2E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5F3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pH标准缓冲液6.86（磷酸盐）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FED0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884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博林达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AFAD">
            <w:pPr>
              <w:widowControl w:val="0"/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AF40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00mL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8736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21E9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C9A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277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pH标准缓冲液9.18（硼酸盐）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7BE6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A771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博林达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58C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94AF">
            <w:pPr>
              <w:widowControl w:val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00mL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7D96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1A2C9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625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828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氯化物 水质标样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395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EC6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生态环境部环境发展中心环境标准样品研究所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A7B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GSB 07-1195-2000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0A6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22.2mg/L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BB9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4250D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920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818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碘化钾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102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A19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640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238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AR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 xml:space="preserve"> 500g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D71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</w:tbl>
    <w:p w14:paraId="15DFE815">
      <w:pPr>
        <w:pStyle w:val="4"/>
        <w:spacing w:before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0C0D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93728"/>
    <w:rsid w:val="1AB9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arrat style"/>
    <w:basedOn w:val="5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5">
    <w:name w:val="Section Heading"/>
    <w:basedOn w:val="1"/>
    <w:qFormat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2025-10-11T06:32:00Z</dcterms:created>
  <dc:creator>Miss Mayට</dc:creator>
  <cp:lastModifiedBy>Miss Mayට</cp:lastModifiedBy>
  <dcterms:modified xsi:type="dcterms:W3CDTF">2025-10-11T06:32:54Z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B6087DBA4DAA4CD2A6AC3966BA7C9AFC_11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