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2B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highlight w:val="none"/>
          <w:lang w:val="en-US" w:eastAsia="zh-CN"/>
        </w:rPr>
        <w:t>附件2</w:t>
      </w:r>
    </w:p>
    <w:p w14:paraId="046D8C20">
      <w:pPr>
        <w:pStyle w:val="2"/>
        <w:rPr>
          <w:rFonts w:hint="eastAsia"/>
          <w:lang w:val="en-US" w:eastAsia="zh-CN"/>
        </w:rPr>
      </w:pPr>
    </w:p>
    <w:p w14:paraId="4F554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广州市生态环境局海珠环境监测站</w:t>
      </w:r>
    </w:p>
    <w:p w14:paraId="0890F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2025年9月-2026年9月实验室</w:t>
      </w:r>
    </w:p>
    <w:p w14:paraId="05FBA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危险废物收运服务项目</w:t>
      </w:r>
    </w:p>
    <w:p w14:paraId="179EC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报价一览表</w:t>
      </w:r>
    </w:p>
    <w:tbl>
      <w:tblPr>
        <w:tblStyle w:val="5"/>
        <w:tblpPr w:leftFromText="180" w:rightFromText="180" w:vertAnchor="text" w:horzAnchor="page" w:tblpX="1530" w:tblpY="639"/>
        <w:tblOverlap w:val="never"/>
        <w:tblW w:w="9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284"/>
        <w:gridCol w:w="1275"/>
        <w:gridCol w:w="1200"/>
        <w:gridCol w:w="1075"/>
        <w:gridCol w:w="1850"/>
        <w:gridCol w:w="1087"/>
        <w:gridCol w:w="1134"/>
      </w:tblGrid>
      <w:tr w14:paraId="0A6E9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555" w:type="dxa"/>
            <w:vAlign w:val="center"/>
          </w:tcPr>
          <w:p w14:paraId="1A687D26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284" w:type="dxa"/>
            <w:vAlign w:val="center"/>
          </w:tcPr>
          <w:p w14:paraId="20B9FB24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275" w:type="dxa"/>
            <w:vAlign w:val="center"/>
          </w:tcPr>
          <w:p w14:paraId="64ACF06B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废物代码</w:t>
            </w:r>
          </w:p>
        </w:tc>
        <w:tc>
          <w:tcPr>
            <w:tcW w:w="1200" w:type="dxa"/>
            <w:vAlign w:val="center"/>
          </w:tcPr>
          <w:p w14:paraId="493FC4D6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废物形态</w:t>
            </w:r>
          </w:p>
        </w:tc>
        <w:tc>
          <w:tcPr>
            <w:tcW w:w="1075" w:type="dxa"/>
            <w:vAlign w:val="center"/>
          </w:tcPr>
          <w:p w14:paraId="1CD872B8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预计年总量</w:t>
            </w:r>
          </w:p>
          <w:p w14:paraId="513B8724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（kg）</w:t>
            </w:r>
          </w:p>
        </w:tc>
        <w:tc>
          <w:tcPr>
            <w:tcW w:w="1850" w:type="dxa"/>
            <w:vAlign w:val="center"/>
          </w:tcPr>
          <w:p w14:paraId="25E3049B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含有物质</w:t>
            </w:r>
          </w:p>
        </w:tc>
        <w:tc>
          <w:tcPr>
            <w:tcW w:w="1087" w:type="dxa"/>
            <w:vAlign w:val="center"/>
          </w:tcPr>
          <w:p w14:paraId="125DD58C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小计</w:t>
            </w:r>
          </w:p>
          <w:p w14:paraId="0D38D399">
            <w:pPr>
              <w:pStyle w:val="3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134" w:type="dxa"/>
            <w:vAlign w:val="center"/>
          </w:tcPr>
          <w:p w14:paraId="43BBB9D7">
            <w:pPr>
              <w:jc w:val="center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59305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55" w:type="dxa"/>
            <w:vAlign w:val="center"/>
          </w:tcPr>
          <w:p w14:paraId="26BBB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vAlign w:val="center"/>
          </w:tcPr>
          <w:p w14:paraId="25E4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废试剂</w:t>
            </w:r>
          </w:p>
        </w:tc>
        <w:tc>
          <w:tcPr>
            <w:tcW w:w="1275" w:type="dxa"/>
            <w:vAlign w:val="center"/>
          </w:tcPr>
          <w:p w14:paraId="75AE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HW49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900-999-49</w:t>
            </w:r>
          </w:p>
        </w:tc>
        <w:tc>
          <w:tcPr>
            <w:tcW w:w="1200" w:type="dxa"/>
            <w:vAlign w:val="center"/>
          </w:tcPr>
          <w:p w14:paraId="6C80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固态、液态</w:t>
            </w:r>
          </w:p>
        </w:tc>
        <w:tc>
          <w:tcPr>
            <w:tcW w:w="1075" w:type="dxa"/>
            <w:vAlign w:val="center"/>
          </w:tcPr>
          <w:p w14:paraId="39293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850" w:type="dxa"/>
            <w:vAlign w:val="center"/>
          </w:tcPr>
          <w:p w14:paraId="3D30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硼氢化钾、硝酸钠等</w:t>
            </w:r>
          </w:p>
        </w:tc>
        <w:tc>
          <w:tcPr>
            <w:tcW w:w="1087" w:type="dxa"/>
            <w:vAlign w:val="center"/>
          </w:tcPr>
          <w:p w14:paraId="2F6D7BC2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34" w:type="dxa"/>
            <w:vAlign w:val="center"/>
          </w:tcPr>
          <w:p w14:paraId="27F73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24D45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55" w:type="dxa"/>
            <w:vAlign w:val="center"/>
          </w:tcPr>
          <w:p w14:paraId="1956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84" w:type="dxa"/>
            <w:vAlign w:val="center"/>
          </w:tcPr>
          <w:p w14:paraId="68A1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废试剂</w:t>
            </w:r>
          </w:p>
        </w:tc>
        <w:tc>
          <w:tcPr>
            <w:tcW w:w="1275" w:type="dxa"/>
            <w:vAlign w:val="center"/>
          </w:tcPr>
          <w:p w14:paraId="01420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HW49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900-999-49</w:t>
            </w:r>
          </w:p>
        </w:tc>
        <w:tc>
          <w:tcPr>
            <w:tcW w:w="1200" w:type="dxa"/>
            <w:vAlign w:val="center"/>
          </w:tcPr>
          <w:p w14:paraId="3280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固态、液态</w:t>
            </w:r>
          </w:p>
        </w:tc>
        <w:tc>
          <w:tcPr>
            <w:tcW w:w="1075" w:type="dxa"/>
            <w:vAlign w:val="center"/>
          </w:tcPr>
          <w:p w14:paraId="5AB6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0" w:type="dxa"/>
            <w:vAlign w:val="center"/>
          </w:tcPr>
          <w:p w14:paraId="3B74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氯化汞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、水中氰标准溶液等</w:t>
            </w:r>
          </w:p>
        </w:tc>
        <w:tc>
          <w:tcPr>
            <w:tcW w:w="1087" w:type="dxa"/>
            <w:vAlign w:val="center"/>
          </w:tcPr>
          <w:p w14:paraId="391DB2CF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34" w:type="dxa"/>
            <w:vAlign w:val="center"/>
          </w:tcPr>
          <w:p w14:paraId="11C0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剧毒</w:t>
            </w:r>
          </w:p>
        </w:tc>
      </w:tr>
      <w:tr w14:paraId="14DC6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55" w:type="dxa"/>
            <w:vAlign w:val="center"/>
          </w:tcPr>
          <w:p w14:paraId="53E2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84" w:type="dxa"/>
            <w:vAlign w:val="center"/>
          </w:tcPr>
          <w:p w14:paraId="3BFC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实验室有机废液</w:t>
            </w:r>
          </w:p>
        </w:tc>
        <w:tc>
          <w:tcPr>
            <w:tcW w:w="1275" w:type="dxa"/>
            <w:vAlign w:val="center"/>
          </w:tcPr>
          <w:p w14:paraId="4BB4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HW49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900-047-49</w:t>
            </w:r>
          </w:p>
        </w:tc>
        <w:tc>
          <w:tcPr>
            <w:tcW w:w="1200" w:type="dxa"/>
            <w:vAlign w:val="center"/>
          </w:tcPr>
          <w:p w14:paraId="70D1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液态</w:t>
            </w:r>
          </w:p>
        </w:tc>
        <w:tc>
          <w:tcPr>
            <w:tcW w:w="1075" w:type="dxa"/>
            <w:vAlign w:val="center"/>
          </w:tcPr>
          <w:p w14:paraId="116D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850" w:type="dxa"/>
            <w:vAlign w:val="center"/>
          </w:tcPr>
          <w:p w14:paraId="5A90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丙酮、四氯乙烯等</w:t>
            </w:r>
          </w:p>
        </w:tc>
        <w:tc>
          <w:tcPr>
            <w:tcW w:w="1087" w:type="dxa"/>
            <w:vAlign w:val="center"/>
          </w:tcPr>
          <w:p w14:paraId="002815FF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34" w:type="dxa"/>
            <w:vAlign w:val="center"/>
          </w:tcPr>
          <w:p w14:paraId="2D4D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63C71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55" w:type="dxa"/>
            <w:vAlign w:val="center"/>
          </w:tcPr>
          <w:p w14:paraId="5A94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84" w:type="dxa"/>
            <w:vAlign w:val="center"/>
          </w:tcPr>
          <w:p w14:paraId="2FCC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实验室无机废液</w:t>
            </w:r>
          </w:p>
        </w:tc>
        <w:tc>
          <w:tcPr>
            <w:tcW w:w="1275" w:type="dxa"/>
            <w:vAlign w:val="center"/>
          </w:tcPr>
          <w:p w14:paraId="308B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HW49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900-047-49</w:t>
            </w:r>
          </w:p>
        </w:tc>
        <w:tc>
          <w:tcPr>
            <w:tcW w:w="1200" w:type="dxa"/>
            <w:vAlign w:val="center"/>
          </w:tcPr>
          <w:p w14:paraId="0209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液态</w:t>
            </w:r>
          </w:p>
        </w:tc>
        <w:tc>
          <w:tcPr>
            <w:tcW w:w="1075" w:type="dxa"/>
            <w:vAlign w:val="center"/>
          </w:tcPr>
          <w:p w14:paraId="5714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850" w:type="dxa"/>
            <w:vAlign w:val="center"/>
          </w:tcPr>
          <w:p w14:paraId="598D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重金属等</w:t>
            </w:r>
          </w:p>
        </w:tc>
        <w:tc>
          <w:tcPr>
            <w:tcW w:w="1087" w:type="dxa"/>
            <w:vAlign w:val="center"/>
          </w:tcPr>
          <w:p w14:paraId="7E958812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34" w:type="dxa"/>
            <w:vAlign w:val="center"/>
          </w:tcPr>
          <w:p w14:paraId="2767E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6036D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55" w:type="dxa"/>
            <w:vAlign w:val="center"/>
          </w:tcPr>
          <w:p w14:paraId="65B31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84" w:type="dxa"/>
            <w:vAlign w:val="center"/>
          </w:tcPr>
          <w:p w14:paraId="6094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实验室废试剂瓶</w:t>
            </w:r>
          </w:p>
        </w:tc>
        <w:tc>
          <w:tcPr>
            <w:tcW w:w="1275" w:type="dxa"/>
            <w:vAlign w:val="center"/>
          </w:tcPr>
          <w:p w14:paraId="5601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HW49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900-041-49</w:t>
            </w:r>
          </w:p>
        </w:tc>
        <w:tc>
          <w:tcPr>
            <w:tcW w:w="1200" w:type="dxa"/>
            <w:vAlign w:val="center"/>
          </w:tcPr>
          <w:p w14:paraId="4305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固态</w:t>
            </w:r>
          </w:p>
        </w:tc>
        <w:tc>
          <w:tcPr>
            <w:tcW w:w="1075" w:type="dxa"/>
            <w:vAlign w:val="center"/>
          </w:tcPr>
          <w:p w14:paraId="6F93E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850" w:type="dxa"/>
            <w:vAlign w:val="center"/>
          </w:tcPr>
          <w:p w14:paraId="3A37B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硫酸、盐酸等空试剂瓶</w:t>
            </w:r>
          </w:p>
        </w:tc>
        <w:tc>
          <w:tcPr>
            <w:tcW w:w="1087" w:type="dxa"/>
            <w:vAlign w:val="center"/>
          </w:tcPr>
          <w:p w14:paraId="4F545933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34" w:type="dxa"/>
            <w:vAlign w:val="center"/>
          </w:tcPr>
          <w:p w14:paraId="26023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0D065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55" w:type="dxa"/>
            <w:shd w:val="clear" w:color="auto" w:fill="auto"/>
            <w:vAlign w:val="center"/>
          </w:tcPr>
          <w:p w14:paraId="5C28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D6B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活性炭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65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HW49</w:t>
            </w:r>
          </w:p>
          <w:p w14:paraId="7AFF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039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DAB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固态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FE2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70F0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吸附实验室废气</w:t>
            </w:r>
          </w:p>
        </w:tc>
        <w:tc>
          <w:tcPr>
            <w:tcW w:w="1087" w:type="dxa"/>
            <w:vAlign w:val="center"/>
          </w:tcPr>
          <w:p w14:paraId="0351184D">
            <w:pPr>
              <w:jc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14:paraId="52F1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12E48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239" w:type="dxa"/>
            <w:gridSpan w:val="6"/>
            <w:vAlign w:val="center"/>
          </w:tcPr>
          <w:p w14:paraId="14796A88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1087" w:type="dxa"/>
            <w:vAlign w:val="center"/>
          </w:tcPr>
          <w:p w14:paraId="258456CF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4B10E588">
            <w:pPr>
              <w:jc w:val="center"/>
              <w:rPr>
                <w:rFonts w:hint="default" w:ascii="Times New Roman" w:hAnsi="Times New Roman" w:eastAsia="方正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199C4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3" w:hanging="843" w:hangingChars="300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</w:p>
    <w:p w14:paraId="42CE8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3" w:hanging="843" w:hangingChars="300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  <w:highlight w:val="none"/>
          <w:lang w:val="en-US" w:eastAsia="zh-CN"/>
        </w:rPr>
        <w:t>备注：</w:t>
      </w:r>
      <w:r>
        <w:rPr>
          <w:rFonts w:hint="default" w:ascii="Times New Roman" w:hAnsi="Times New Roman" w:eastAsia="方正仿宋_GB2312" w:cs="Times New Roman"/>
          <w:sz w:val="28"/>
          <w:szCs w:val="28"/>
          <w:highlight w:val="none"/>
          <w:lang w:val="en-US" w:eastAsia="zh-CN"/>
        </w:rPr>
        <w:t>以上报价</w:t>
      </w:r>
      <w:r>
        <w:rPr>
          <w:rFonts w:hint="default" w:ascii="Times New Roman" w:hAnsi="Times New Roman" w:eastAsia="方正仿宋_GB2312" w:cs="Times New Roman"/>
          <w:sz w:val="28"/>
          <w:szCs w:val="28"/>
          <w:highlight w:val="none"/>
          <w:u w:val="none"/>
          <w:lang w:val="en-US" w:eastAsia="zh-CN"/>
        </w:rPr>
        <w:t>包含</w:t>
      </w:r>
      <w:r>
        <w:rPr>
          <w:rFonts w:hint="eastAsia" w:ascii="Times New Roman" w:hAnsi="Times New Roman" w:eastAsia="方正仿宋_GB2312" w:cs="Times New Roman"/>
          <w:sz w:val="28"/>
          <w:szCs w:val="28"/>
          <w:highlight w:val="none"/>
          <w:u w:val="none"/>
          <w:lang w:val="en-US" w:eastAsia="zh-CN"/>
        </w:rPr>
        <w:t>2</w:t>
      </w:r>
      <w:r>
        <w:rPr>
          <w:rFonts w:hint="default" w:ascii="Times New Roman" w:hAnsi="Times New Roman" w:eastAsia="方正仿宋_GB2312" w:cs="Times New Roman"/>
          <w:sz w:val="28"/>
          <w:szCs w:val="28"/>
          <w:highlight w:val="none"/>
          <w:u w:val="none"/>
          <w:lang w:val="en-US" w:eastAsia="zh-CN"/>
        </w:rPr>
        <w:t>次运</w:t>
      </w:r>
      <w:r>
        <w:rPr>
          <w:rFonts w:hint="default" w:ascii="Times New Roman" w:hAnsi="Times New Roman" w:eastAsia="方正仿宋_GB2312" w:cs="Times New Roman"/>
          <w:sz w:val="28"/>
          <w:szCs w:val="28"/>
          <w:highlight w:val="none"/>
          <w:lang w:val="en-US" w:eastAsia="zh-CN"/>
        </w:rPr>
        <w:t>输费、税费、处置费等一切费用，甲方无需另承担任何费用。</w:t>
      </w:r>
    </w:p>
    <w:p w14:paraId="78EFA1A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3300" w:firstLineChars="1100"/>
        <w:jc w:val="left"/>
        <w:textAlignment w:val="auto"/>
        <w:rPr>
          <w:rFonts w:hint="default" w:ascii="Times New Roman" w:hAnsi="Times New Roman" w:eastAsia="方正仿宋_GB2312" w:cs="Times New Roman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0"/>
          <w:szCs w:val="30"/>
          <w:highlight w:val="none"/>
          <w:lang w:val="en-US" w:eastAsia="zh-CN"/>
        </w:rPr>
        <w:t>报价单位（盖章）：</w:t>
      </w:r>
    </w:p>
    <w:p w14:paraId="64105A34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bidi w:val="0"/>
        <w:snapToGrid/>
        <w:spacing w:line="560" w:lineRule="exact"/>
        <w:ind w:firstLine="3300" w:firstLineChars="1100"/>
        <w:jc w:val="left"/>
        <w:textAlignment w:val="auto"/>
        <w:rPr>
          <w:rFonts w:hint="default" w:ascii="Times New Roman" w:hAnsi="Times New Roman" w:eastAsia="方正仿宋_GB2312" w:cs="Times New Roman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sz w:val="30"/>
          <w:szCs w:val="30"/>
        </w:rPr>
        <w:t>联系人：</w:t>
      </w:r>
    </w:p>
    <w:p w14:paraId="1539105F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bidi w:val="0"/>
        <w:snapToGrid/>
        <w:spacing w:line="560" w:lineRule="exact"/>
        <w:ind w:firstLine="3300" w:firstLineChars="1100"/>
        <w:jc w:val="left"/>
        <w:textAlignment w:val="auto"/>
        <w:rPr>
          <w:rFonts w:hint="default" w:ascii="Times New Roman" w:hAnsi="Times New Roman" w:eastAsia="方正仿宋_GB2312" w:cs="Times New Roman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sz w:val="30"/>
          <w:szCs w:val="30"/>
        </w:rPr>
        <w:t>联系方式：</w:t>
      </w:r>
    </w:p>
    <w:p w14:paraId="41B40FD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3300" w:firstLineChars="1100"/>
        <w:jc w:val="left"/>
        <w:textAlignment w:val="auto"/>
        <w:rPr>
          <w:rFonts w:hint="default" w:ascii="Times New Roman" w:hAnsi="Times New Roman" w:eastAsia="方正仿宋_GB2312" w:cs="Times New Roman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0"/>
          <w:szCs w:val="30"/>
        </w:rPr>
        <w:t xml:space="preserve">报价日期：     年   月   日 </w:t>
      </w:r>
      <w:r>
        <w:rPr>
          <w:rFonts w:hint="default" w:ascii="Times New Roman" w:hAnsi="Times New Roman" w:eastAsia="方正仿宋_GB2312" w:cs="Times New Roman"/>
          <w:sz w:val="24"/>
        </w:rPr>
        <w:t xml:space="preserve">   </w:t>
      </w:r>
    </w:p>
    <w:sectPr>
      <w:pgSz w:w="11906" w:h="16838"/>
      <w:pgMar w:top="1020" w:right="1066" w:bottom="69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′...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zMTAyNzcyNTViMzMxNzc0YTIxY2Y2ZjFkZDFmNzYifQ=="/>
  </w:docVars>
  <w:rsids>
    <w:rsidRoot w:val="00000000"/>
    <w:rsid w:val="038500F8"/>
    <w:rsid w:val="04AE174B"/>
    <w:rsid w:val="05AD05DE"/>
    <w:rsid w:val="09CC6FB8"/>
    <w:rsid w:val="0CC04897"/>
    <w:rsid w:val="113C7F1C"/>
    <w:rsid w:val="122907E8"/>
    <w:rsid w:val="13542AFA"/>
    <w:rsid w:val="139F0EA3"/>
    <w:rsid w:val="15F1270C"/>
    <w:rsid w:val="16161084"/>
    <w:rsid w:val="16B851EB"/>
    <w:rsid w:val="18BA03EC"/>
    <w:rsid w:val="1B996256"/>
    <w:rsid w:val="1C22616F"/>
    <w:rsid w:val="1C4850F5"/>
    <w:rsid w:val="23533F4E"/>
    <w:rsid w:val="24C663E3"/>
    <w:rsid w:val="2D202ABC"/>
    <w:rsid w:val="2FB7558B"/>
    <w:rsid w:val="345E036E"/>
    <w:rsid w:val="36190CF7"/>
    <w:rsid w:val="37941336"/>
    <w:rsid w:val="3A114189"/>
    <w:rsid w:val="3BDD426E"/>
    <w:rsid w:val="3F0A9FBB"/>
    <w:rsid w:val="43324E9F"/>
    <w:rsid w:val="45C2075D"/>
    <w:rsid w:val="47033DBB"/>
    <w:rsid w:val="488F68F0"/>
    <w:rsid w:val="48F6071D"/>
    <w:rsid w:val="49AC2917"/>
    <w:rsid w:val="4B8D46DF"/>
    <w:rsid w:val="4C675DBA"/>
    <w:rsid w:val="50DB26D2"/>
    <w:rsid w:val="53241C66"/>
    <w:rsid w:val="53BC23C9"/>
    <w:rsid w:val="560C488C"/>
    <w:rsid w:val="5A0210C6"/>
    <w:rsid w:val="5C7B9E6C"/>
    <w:rsid w:val="5D8E6BA8"/>
    <w:rsid w:val="5E6C7555"/>
    <w:rsid w:val="5F0B42A2"/>
    <w:rsid w:val="5F2003BF"/>
    <w:rsid w:val="5F36141C"/>
    <w:rsid w:val="5FFE62B4"/>
    <w:rsid w:val="652B2EB8"/>
    <w:rsid w:val="6C514CC6"/>
    <w:rsid w:val="6C97174C"/>
    <w:rsid w:val="6E893BB0"/>
    <w:rsid w:val="6F7A44F6"/>
    <w:rsid w:val="6FAB876C"/>
    <w:rsid w:val="70F569C7"/>
    <w:rsid w:val="7156627F"/>
    <w:rsid w:val="718F158B"/>
    <w:rsid w:val="75F6370F"/>
    <w:rsid w:val="766025ED"/>
    <w:rsid w:val="796D24A3"/>
    <w:rsid w:val="7A41363F"/>
    <w:rsid w:val="7B9AEA6D"/>
    <w:rsid w:val="7C376AA7"/>
    <w:rsid w:val="7F4E853C"/>
    <w:rsid w:val="7FCDF528"/>
    <w:rsid w:val="7FE9113D"/>
    <w:rsid w:val="9E7D236C"/>
    <w:rsid w:val="9FF3210D"/>
    <w:rsid w:val="BEFF2EDD"/>
    <w:rsid w:val="BFE7F9B7"/>
    <w:rsid w:val="C77E5B0D"/>
    <w:rsid w:val="CEDB8777"/>
    <w:rsid w:val="D76766BA"/>
    <w:rsid w:val="F6F30B4F"/>
    <w:rsid w:val="FB3BEE08"/>
    <w:rsid w:val="FFDFC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新宋体′...." w:hAnsi="Calibri" w:eastAsia="新宋体′...." w:cs="新宋体′...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242</Characters>
  <Lines>0</Lines>
  <Paragraphs>0</Paragraphs>
  <TotalTime>4</TotalTime>
  <ScaleCrop>false</ScaleCrop>
  <LinksUpToDate>false</LinksUpToDate>
  <CharactersWithSpaces>242</CharactersWithSpaces>
  <Application>WPS Office_12.8.2.20793_F1E327BC-269C-435d-A152-05C5408002CA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2022-11-27T17:02:00Z</dcterms:created>
  <dc:creator>qiudx</dc:creator>
  <cp:lastModifiedBy>Administrator</cp:lastModifiedBy>
  <cp:lastPrinted>2023-12-07T17:21:00Z</cp:lastPrinted>
  <dcterms:modified xsi:type="dcterms:W3CDTF">2025-08-14T10:12:08Z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2052-12.8.2.20793</vt:lpwstr>
  </property>
  <property fmtid="{D5CDD505-2E9C-101B-9397-08002B2CF9AE}" pid="3" name="ICV">
    <vt:lpwstr>5910A2434A2C4E00BF6145C7A81DF24B_13</vt:lpwstr>
  </property>
  <property fmtid="{D5CDD505-2E9C-101B-9397-08002B2CF9AE}" pid="4" name="KSOSaveFontToCloudKey">
    <vt:lpwstr>279590771_cloud</vt:lpwstr>
  </property>
</Properties>
</file>