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97A2C">
      <w:pPr>
        <w:pStyle w:val="13"/>
        <w:spacing w:line="520" w:lineRule="exact"/>
        <w:jc w:val="center"/>
        <w:rPr>
          <w:rFonts w:hint="eastAsia" w:ascii="方正小标宋简体" w:hAnsi="方正小标宋简体" w:eastAsia="方正小标宋简体" w:cs="方正小标宋简体"/>
          <w:b w:val="0"/>
          <w:bCs/>
          <w:sz w:val="44"/>
          <w:szCs w:val="44"/>
          <w:highlight w:val="none"/>
          <w:lang w:eastAsia="zh-CN"/>
        </w:rPr>
      </w:pPr>
      <w:r>
        <w:rPr>
          <w:rFonts w:hint="eastAsia" w:ascii="方正小标宋简体" w:hAnsi="方正小标宋简体" w:eastAsia="方正小标宋简体" w:cs="方正小标宋简体"/>
          <w:b w:val="0"/>
          <w:bCs/>
          <w:sz w:val="44"/>
          <w:szCs w:val="44"/>
          <w:highlight w:val="none"/>
          <w:lang w:eastAsia="zh-CN"/>
        </w:rPr>
        <w:t>环保产业科技成果评价鉴定服务</w:t>
      </w:r>
    </w:p>
    <w:p w14:paraId="4D0268AA">
      <w:pPr>
        <w:pStyle w:val="13"/>
        <w:spacing w:line="520" w:lineRule="exact"/>
        <w:jc w:val="center"/>
        <w:rPr>
          <w:rFonts w:hint="eastAsia" w:ascii="方正小标宋简体" w:hAnsi="方正小标宋简体" w:eastAsia="方正小标宋简体" w:cs="方正小标宋简体"/>
          <w:b w:val="0"/>
          <w:bCs/>
          <w:sz w:val="44"/>
          <w:szCs w:val="44"/>
          <w:highlight w:val="none"/>
          <w:lang w:eastAsia="zh-CN"/>
        </w:rPr>
      </w:pPr>
      <w:r>
        <w:rPr>
          <w:rFonts w:hint="eastAsia" w:ascii="方正小标宋简体" w:hAnsi="方正小标宋简体" w:eastAsia="方正小标宋简体" w:cs="方正小标宋简体"/>
          <w:b w:val="0"/>
          <w:bCs/>
          <w:sz w:val="44"/>
          <w:szCs w:val="44"/>
          <w:highlight w:val="none"/>
          <w:lang w:eastAsia="zh-CN"/>
        </w:rPr>
        <w:t>采购需求说明书</w:t>
      </w:r>
    </w:p>
    <w:p w14:paraId="24A84822">
      <w:pPr>
        <w:pStyle w:val="13"/>
        <w:spacing w:line="520" w:lineRule="exact"/>
        <w:jc w:val="both"/>
        <w:rPr>
          <w:rFonts w:ascii="Verdana" w:hAnsi="Verdana"/>
          <w:sz w:val="22"/>
          <w:highlight w:val="none"/>
          <w:lang w:eastAsia="zh-CN"/>
        </w:rPr>
      </w:pPr>
    </w:p>
    <w:p w14:paraId="2967AF4A">
      <w:pPr>
        <w:pStyle w:val="14"/>
        <w:spacing w:before="0" w:line="520" w:lineRule="exact"/>
        <w:ind w:left="0" w:right="0" w:firstLine="640" w:firstLineChars="200"/>
        <w:jc w:val="both"/>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lang w:eastAsia="zh-CN"/>
        </w:rPr>
        <w:t>一、采购需求内容</w:t>
      </w:r>
    </w:p>
    <w:p w14:paraId="7FB44E51">
      <w:pPr>
        <w:pStyle w:val="14"/>
        <w:tabs>
          <w:tab w:val="left" w:pos="720"/>
          <w:tab w:val="left" w:pos="1440"/>
          <w:tab w:val="left" w:pos="3135"/>
        </w:tabs>
        <w:spacing w:before="0" w:line="520" w:lineRule="exact"/>
        <w:ind w:left="0" w:right="0" w:firstLine="640" w:firstLineChars="200"/>
        <w:jc w:val="both"/>
        <w:rPr>
          <w:rFonts w:hint="eastAsia" w:ascii="仿宋_GB2312" w:hAnsi="仿宋_GB2312" w:eastAsia="仿宋_GB2312" w:cs="仿宋_GB2312"/>
          <w:bCs w:val="0"/>
          <w:sz w:val="32"/>
          <w:szCs w:val="32"/>
          <w:highlight w:val="none"/>
          <w:lang w:val="en-US" w:eastAsia="zh-CN"/>
        </w:rPr>
      </w:pPr>
      <w:r>
        <w:rPr>
          <w:rFonts w:hint="eastAsia" w:ascii="仿宋_GB2312" w:hAnsi="仿宋_GB2312" w:eastAsia="仿宋_GB2312" w:cs="仿宋_GB2312"/>
          <w:bCs w:val="0"/>
          <w:sz w:val="32"/>
          <w:szCs w:val="32"/>
          <w:highlight w:val="none"/>
          <w:lang w:val="en-US" w:eastAsia="zh-CN"/>
        </w:rPr>
        <w:t>为加快推进广州市生态环境科技协同创新中心科技成果凝练总结和转化应用，充分展现广州市生态环境科技协同创新中心技术创新成果与社会经济效益，广州市环境技术中心拟对修复复合污染土壤的相关技术和装备进行科技成果评价鉴定。</w:t>
      </w:r>
    </w:p>
    <w:p w14:paraId="37969D91">
      <w:pPr>
        <w:pStyle w:val="14"/>
        <w:spacing w:before="0" w:line="520" w:lineRule="exact"/>
        <w:ind w:left="0" w:right="0" w:firstLine="640" w:firstLineChars="200"/>
        <w:jc w:val="both"/>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color w:val="auto"/>
          <w:sz w:val="32"/>
          <w:szCs w:val="32"/>
          <w:highlight w:val="none"/>
          <w:lang w:val="en-US" w:eastAsia="zh-CN"/>
        </w:rPr>
        <w:t>根据</w:t>
      </w:r>
      <w:r>
        <w:rPr>
          <w:rFonts w:hint="eastAsia" w:ascii="仿宋_GB2312" w:hAnsi="仿宋_GB2312" w:eastAsia="仿宋_GB2312" w:cs="仿宋_GB2312"/>
          <w:color w:val="auto"/>
          <w:sz w:val="32"/>
          <w:szCs w:val="32"/>
          <w:highlight w:val="none"/>
          <w:lang w:eastAsia="zh-CN"/>
        </w:rPr>
        <w:t>采购方需求，组织副高或以上职称专家5名（不包含院士）及相关技术人员对技术进行评价鉴定，并出具正式书面的科技成果评价鉴定证书。</w:t>
      </w:r>
    </w:p>
    <w:p w14:paraId="1E3FB3A4">
      <w:pPr>
        <w:pStyle w:val="14"/>
        <w:spacing w:before="0" w:line="520" w:lineRule="exact"/>
        <w:ind w:left="0" w:right="0"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lang w:val="en-US" w:eastAsia="zh-CN"/>
        </w:rPr>
        <w:t>协助</w:t>
      </w:r>
      <w:r>
        <w:rPr>
          <w:rFonts w:hint="eastAsia" w:ascii="仿宋_GB2312" w:hAnsi="仿宋_GB2312" w:eastAsia="仿宋_GB2312" w:cs="仿宋_GB2312"/>
          <w:sz w:val="32"/>
          <w:szCs w:val="32"/>
          <w:highlight w:val="none"/>
          <w:lang w:eastAsia="zh-CN"/>
        </w:rPr>
        <w:t>开展相关会务工作，包括</w:t>
      </w:r>
      <w:r>
        <w:rPr>
          <w:rFonts w:hint="eastAsia" w:ascii="仿宋_GB2312" w:hAnsi="仿宋_GB2312" w:eastAsia="仿宋_GB2312" w:cs="仿宋_GB2312"/>
          <w:sz w:val="32"/>
          <w:szCs w:val="32"/>
          <w:highlight w:val="none"/>
          <w:lang w:val="en-US" w:eastAsia="zh-CN"/>
        </w:rPr>
        <w:t>会议场所预订、会议材料整理等各类会议服务工作</w:t>
      </w:r>
      <w:r>
        <w:rPr>
          <w:rFonts w:hint="eastAsia" w:ascii="仿宋_GB2312" w:hAnsi="仿宋_GB2312" w:eastAsia="仿宋_GB2312" w:cs="仿宋_GB2312"/>
          <w:sz w:val="32"/>
          <w:szCs w:val="32"/>
          <w:highlight w:val="none"/>
          <w:lang w:eastAsia="zh-CN"/>
        </w:rPr>
        <w:t>。</w:t>
      </w:r>
    </w:p>
    <w:p w14:paraId="280B51D0">
      <w:pPr>
        <w:pStyle w:val="14"/>
        <w:spacing w:before="0" w:line="520" w:lineRule="exact"/>
        <w:ind w:left="0" w:right="0"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（三）负责项目实施过程中必要的其他工作。</w:t>
      </w:r>
    </w:p>
    <w:p w14:paraId="201DF3C0">
      <w:pPr>
        <w:pStyle w:val="14"/>
        <w:spacing w:before="0" w:line="520" w:lineRule="exact"/>
        <w:ind w:left="0" w:right="0"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（四）服务时间：2</w:t>
      </w:r>
      <w:r>
        <w:rPr>
          <w:rFonts w:ascii="仿宋_GB2312" w:hAnsi="仿宋_GB2312" w:eastAsia="仿宋_GB2312" w:cs="仿宋_GB2312"/>
          <w:sz w:val="32"/>
          <w:szCs w:val="32"/>
          <w:highlight w:val="none"/>
          <w:lang w:eastAsia="zh-CN"/>
        </w:rPr>
        <w:t>02</w:t>
      </w:r>
      <w:r>
        <w:rPr>
          <w:rFonts w:hint="eastAsia" w:ascii="仿宋_GB2312" w:hAnsi="仿宋_GB2312" w:eastAsia="仿宋_GB2312" w:cs="仿宋_GB2312"/>
          <w:sz w:val="32"/>
          <w:szCs w:val="32"/>
          <w:highlight w:val="none"/>
          <w:lang w:eastAsia="zh-CN"/>
        </w:rPr>
        <w:t>5年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月-202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lang w:eastAsia="zh-CN"/>
        </w:rPr>
        <w:t>月，具体以合同约定为准。</w:t>
      </w:r>
    </w:p>
    <w:p w14:paraId="6A2AF407">
      <w:pPr>
        <w:pStyle w:val="14"/>
        <w:spacing w:before="0" w:line="520" w:lineRule="exact"/>
        <w:ind w:left="0" w:right="0" w:firstLine="640" w:firstLineChars="200"/>
        <w:jc w:val="both"/>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二、验收方式</w:t>
      </w:r>
    </w:p>
    <w:p w14:paraId="03C9552A">
      <w:pPr>
        <w:pStyle w:val="14"/>
        <w:spacing w:before="0" w:line="520" w:lineRule="exact"/>
        <w:ind w:left="0" w:right="0" w:firstLine="640" w:firstLineChars="200"/>
        <w:jc w:val="both"/>
        <w:rPr>
          <w:rFonts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lang w:eastAsia="zh-CN"/>
        </w:rPr>
        <w:t>服务单位完成项目服务内容的两周内，提交</w:t>
      </w:r>
      <w:r>
        <w:rPr>
          <w:rFonts w:hint="eastAsia" w:ascii="仿宋_GB2312" w:hAnsi="仿宋_GB2312" w:eastAsia="仿宋_GB2312" w:cs="仿宋_GB2312"/>
          <w:sz w:val="32"/>
          <w:szCs w:val="32"/>
          <w:lang w:val="en-US" w:eastAsia="zh-CN"/>
        </w:rPr>
        <w:t>正式书面的科技成果评价鉴定证书</w:t>
      </w:r>
      <w:r>
        <w:rPr>
          <w:rFonts w:hint="eastAsia" w:ascii="仿宋_GB2312" w:hAnsi="仿宋_GB2312" w:eastAsia="仿宋_GB2312" w:cs="仿宋_GB2312"/>
          <w:sz w:val="32"/>
          <w:szCs w:val="32"/>
          <w:lang w:eastAsia="zh-CN"/>
        </w:rPr>
        <w:t>，并经采购人确认后，完成验收。</w:t>
      </w:r>
    </w:p>
    <w:p w14:paraId="62D713F3">
      <w:pPr>
        <w:pStyle w:val="14"/>
        <w:spacing w:before="0" w:line="520" w:lineRule="exact"/>
        <w:ind w:left="0" w:right="0" w:firstLine="640" w:firstLineChars="200"/>
        <w:jc w:val="both"/>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三、付款方式</w:t>
      </w:r>
    </w:p>
    <w:p w14:paraId="18828B1A">
      <w:pPr>
        <w:pStyle w:val="14"/>
        <w:spacing w:before="0" w:line="520" w:lineRule="exact"/>
        <w:ind w:left="0" w:right="0"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1.签订合同后</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lang w:eastAsia="zh-CN"/>
        </w:rPr>
        <w:t>个工作日内，采购人预付合同金额的50%；</w:t>
      </w:r>
    </w:p>
    <w:p w14:paraId="64D769E0">
      <w:pPr>
        <w:pStyle w:val="14"/>
        <w:spacing w:before="0" w:line="520" w:lineRule="exact"/>
        <w:ind w:left="0" w:right="0"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2.正式书面的科技成果评价鉴定证书出具后并</w:t>
      </w:r>
      <w:bookmarkStart w:id="0" w:name="_GoBack"/>
      <w:bookmarkEnd w:id="0"/>
      <w:r>
        <w:rPr>
          <w:rFonts w:hint="eastAsia" w:ascii="仿宋_GB2312" w:hAnsi="仿宋_GB2312" w:eastAsia="仿宋_GB2312" w:cs="仿宋_GB2312"/>
          <w:sz w:val="32"/>
          <w:szCs w:val="32"/>
          <w:highlight w:val="none"/>
          <w:lang w:val="en-US" w:eastAsia="zh-CN"/>
        </w:rPr>
        <w:t>通过服务验收后10个工作日内，支付</w:t>
      </w:r>
      <w:r>
        <w:rPr>
          <w:rFonts w:hint="eastAsia" w:ascii="仿宋_GB2312" w:hAnsi="仿宋_GB2312" w:eastAsia="仿宋_GB2312" w:cs="仿宋_GB2312"/>
          <w:sz w:val="32"/>
          <w:szCs w:val="32"/>
          <w:highlight w:val="none"/>
          <w:lang w:eastAsia="zh-CN"/>
        </w:rPr>
        <w:t>合同金额的50%。</w:t>
      </w:r>
    </w:p>
    <w:p w14:paraId="37515084">
      <w:pPr>
        <w:pStyle w:val="14"/>
        <w:spacing w:before="0" w:line="520" w:lineRule="exact"/>
        <w:ind w:left="0" w:right="0" w:firstLine="640" w:firstLineChars="200"/>
        <w:jc w:val="both"/>
        <w:rPr>
          <w:rFonts w:ascii="仿宋_GB2312" w:hAnsi="仿宋_GB2312" w:eastAsia="仿宋_GB2312" w:cs="仿宋_GB2312"/>
          <w:sz w:val="32"/>
          <w:szCs w:val="32"/>
          <w:highlight w:val="none"/>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4A4F91-9739-4474-8974-861C5476A68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EAB503B9-551A-43C6-9B67-701B16459C54}"/>
  </w:font>
  <w:font w:name="等线">
    <w:altName w:val="汉仪中宋简"/>
    <w:panose1 w:val="02010600030101010101"/>
    <w:charset w:val="00"/>
    <w:family w:val="auto"/>
    <w:pitch w:val="default"/>
    <w:sig w:usb0="A00002BF" w:usb1="38CF7CFA" w:usb2="00000016" w:usb3="00000000" w:csb0="0004000F" w:csb1="00000000"/>
  </w:font>
  <w:font w:name="Book Antiqua">
    <w:altName w:val="Segoe Print"/>
    <w:panose1 w:val="02040602050305030304"/>
    <w:charset w:val="00"/>
    <w:family w:val="roman"/>
    <w:pitch w:val="default"/>
    <w:sig w:usb0="00000287" w:usb1="00000000" w:usb2="00000000" w:usb3="00000000" w:csb0="2000009F" w:csb1="DFD70000"/>
  </w:font>
  <w:font w:name="方正小标宋简体">
    <w:panose1 w:val="02000000000000000000"/>
    <w:charset w:val="86"/>
    <w:family w:val="auto"/>
    <w:pitch w:val="default"/>
    <w:sig w:usb0="A00002BF" w:usb1="184F6CFA" w:usb2="00000012" w:usb3="00000000" w:csb0="00040001" w:csb1="00000000"/>
    <w:embedRegular r:id="rId3" w:fontKey="{C0CA9D02-2117-466D-9276-EB4B28CAB77C}"/>
  </w:font>
  <w:font w:name="Verdana">
    <w:panose1 w:val="020B0604030504040204"/>
    <w:charset w:val="00"/>
    <w:family w:val="swiss"/>
    <w:pitch w:val="default"/>
    <w:sig w:usb0="A10006FF" w:usb1="4000205B" w:usb2="00000010" w:usb3="00000000" w:csb0="2000019F" w:csb1="00000000"/>
    <w:embedRegular r:id="rId4" w:fontKey="{206304DC-C746-4676-8AA2-11C4CB1DE569}"/>
  </w:font>
  <w:font w:name="汉仪中宋简">
    <w:panose1 w:val="02010600000101010101"/>
    <w:charset w:val="80"/>
    <w:family w:val="auto"/>
    <w:pitch w:val="default"/>
    <w:sig w:usb0="800002BF" w:usb1="184F6CF8" w:usb2="00000012" w:usb3="00000000" w:csb0="0002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TIsImhkaWQiOiJiYWZiMzM1OTMyMjJhNjQ0NDE3ZTUzNDAxM2EyNTM2ZSIsInVzZXJDb3VudCI6MTJ9"/>
  </w:docVars>
  <w:rsids>
    <w:rsidRoot w:val="018409B7"/>
    <w:rsid w:val="00014B4A"/>
    <w:rsid w:val="00113C09"/>
    <w:rsid w:val="0016354D"/>
    <w:rsid w:val="00225DD6"/>
    <w:rsid w:val="002E1150"/>
    <w:rsid w:val="002E7D6F"/>
    <w:rsid w:val="00345055"/>
    <w:rsid w:val="003A07F6"/>
    <w:rsid w:val="003C2C6A"/>
    <w:rsid w:val="004A0AD7"/>
    <w:rsid w:val="005D72F4"/>
    <w:rsid w:val="005E3DCF"/>
    <w:rsid w:val="00624A85"/>
    <w:rsid w:val="00670262"/>
    <w:rsid w:val="007805EA"/>
    <w:rsid w:val="00820032"/>
    <w:rsid w:val="00830D51"/>
    <w:rsid w:val="00854096"/>
    <w:rsid w:val="009A5A92"/>
    <w:rsid w:val="00AA3B81"/>
    <w:rsid w:val="00AC2F67"/>
    <w:rsid w:val="00B730F2"/>
    <w:rsid w:val="00BC1591"/>
    <w:rsid w:val="00BC3009"/>
    <w:rsid w:val="00CA6E43"/>
    <w:rsid w:val="00DC23D8"/>
    <w:rsid w:val="00EF1E59"/>
    <w:rsid w:val="00F153C2"/>
    <w:rsid w:val="00FB5254"/>
    <w:rsid w:val="015A704D"/>
    <w:rsid w:val="018409B7"/>
    <w:rsid w:val="01D13030"/>
    <w:rsid w:val="02FE2A29"/>
    <w:rsid w:val="04EF039B"/>
    <w:rsid w:val="051169A9"/>
    <w:rsid w:val="07316028"/>
    <w:rsid w:val="085705E0"/>
    <w:rsid w:val="0C156A8C"/>
    <w:rsid w:val="0E044B9A"/>
    <w:rsid w:val="0F176C64"/>
    <w:rsid w:val="11B85C81"/>
    <w:rsid w:val="11CF48C6"/>
    <w:rsid w:val="13FE7C0A"/>
    <w:rsid w:val="142E11FF"/>
    <w:rsid w:val="14C85297"/>
    <w:rsid w:val="15AEE66A"/>
    <w:rsid w:val="19ED1338"/>
    <w:rsid w:val="19FF15CA"/>
    <w:rsid w:val="1AC71DC4"/>
    <w:rsid w:val="1CEE3EA2"/>
    <w:rsid w:val="1E8F0832"/>
    <w:rsid w:val="1E953001"/>
    <w:rsid w:val="1EC21030"/>
    <w:rsid w:val="1F4E25D0"/>
    <w:rsid w:val="1FDB470E"/>
    <w:rsid w:val="20EC4A4D"/>
    <w:rsid w:val="2419173D"/>
    <w:rsid w:val="24504CB1"/>
    <w:rsid w:val="249DEC4F"/>
    <w:rsid w:val="250D676D"/>
    <w:rsid w:val="263C4A0B"/>
    <w:rsid w:val="26426B6D"/>
    <w:rsid w:val="27AF5335"/>
    <w:rsid w:val="290D02FD"/>
    <w:rsid w:val="2AED5E7D"/>
    <w:rsid w:val="2BED1C8B"/>
    <w:rsid w:val="2BFD63B3"/>
    <w:rsid w:val="2E4F6312"/>
    <w:rsid w:val="2FE43584"/>
    <w:rsid w:val="3073229F"/>
    <w:rsid w:val="31332F9C"/>
    <w:rsid w:val="32317519"/>
    <w:rsid w:val="371840E9"/>
    <w:rsid w:val="37A21D75"/>
    <w:rsid w:val="37FAABFC"/>
    <w:rsid w:val="395842DB"/>
    <w:rsid w:val="3B1D3D80"/>
    <w:rsid w:val="3DE360D7"/>
    <w:rsid w:val="3E013018"/>
    <w:rsid w:val="3E6F4ED3"/>
    <w:rsid w:val="3E7320C8"/>
    <w:rsid w:val="3EC3599D"/>
    <w:rsid w:val="3EEFD625"/>
    <w:rsid w:val="3EFFA6CD"/>
    <w:rsid w:val="3FB7AC08"/>
    <w:rsid w:val="4096687E"/>
    <w:rsid w:val="48040C63"/>
    <w:rsid w:val="4D671BE9"/>
    <w:rsid w:val="4E4C388B"/>
    <w:rsid w:val="4E7A17A5"/>
    <w:rsid w:val="4F6A0E9A"/>
    <w:rsid w:val="5022158D"/>
    <w:rsid w:val="50EC2727"/>
    <w:rsid w:val="515E0CBF"/>
    <w:rsid w:val="54581970"/>
    <w:rsid w:val="56750307"/>
    <w:rsid w:val="579826A8"/>
    <w:rsid w:val="58B22BB1"/>
    <w:rsid w:val="58B77D8F"/>
    <w:rsid w:val="591D6C72"/>
    <w:rsid w:val="5B721E85"/>
    <w:rsid w:val="5FF5211E"/>
    <w:rsid w:val="5FFF2712"/>
    <w:rsid w:val="603B5086"/>
    <w:rsid w:val="616044A2"/>
    <w:rsid w:val="61E7772C"/>
    <w:rsid w:val="629148C2"/>
    <w:rsid w:val="64B86908"/>
    <w:rsid w:val="6A343805"/>
    <w:rsid w:val="6C7F4BDB"/>
    <w:rsid w:val="6C9F0E29"/>
    <w:rsid w:val="6D1B2C5A"/>
    <w:rsid w:val="6D7D338C"/>
    <w:rsid w:val="6E92031F"/>
    <w:rsid w:val="6EB160B9"/>
    <w:rsid w:val="6FDA44C1"/>
    <w:rsid w:val="6FDB682E"/>
    <w:rsid w:val="712D6D4D"/>
    <w:rsid w:val="732A4A96"/>
    <w:rsid w:val="73A128A5"/>
    <w:rsid w:val="747A49F2"/>
    <w:rsid w:val="75BBB16A"/>
    <w:rsid w:val="78A765AF"/>
    <w:rsid w:val="79FA6B3B"/>
    <w:rsid w:val="7B1E187B"/>
    <w:rsid w:val="7BE5B464"/>
    <w:rsid w:val="7C4003F3"/>
    <w:rsid w:val="7CF7DE3D"/>
    <w:rsid w:val="7D1F0CBF"/>
    <w:rsid w:val="7DBE2A72"/>
    <w:rsid w:val="7DFB9CB2"/>
    <w:rsid w:val="7FC918E0"/>
    <w:rsid w:val="7FFFFAE1"/>
    <w:rsid w:val="8FC7C8DD"/>
    <w:rsid w:val="9EDF4EC9"/>
    <w:rsid w:val="9F9A6E52"/>
    <w:rsid w:val="B5E5626A"/>
    <w:rsid w:val="B6CE94D7"/>
    <w:rsid w:val="BCE32A77"/>
    <w:rsid w:val="BFBD9D98"/>
    <w:rsid w:val="D3F71380"/>
    <w:rsid w:val="D3FFFC5A"/>
    <w:rsid w:val="D6FB705C"/>
    <w:rsid w:val="DBAFBCDC"/>
    <w:rsid w:val="DDDF982F"/>
    <w:rsid w:val="DEDD3DBB"/>
    <w:rsid w:val="DEF6FBBE"/>
    <w:rsid w:val="DF7F3568"/>
    <w:rsid w:val="DFFBD62E"/>
    <w:rsid w:val="EB8F9E2B"/>
    <w:rsid w:val="EBBBE8C1"/>
    <w:rsid w:val="EFF5E1F3"/>
    <w:rsid w:val="EFFF4134"/>
    <w:rsid w:val="F2B44B1B"/>
    <w:rsid w:val="F37714C2"/>
    <w:rsid w:val="F5F7C288"/>
    <w:rsid w:val="F6FB9736"/>
    <w:rsid w:val="F780D660"/>
    <w:rsid w:val="F7F9ECE8"/>
    <w:rsid w:val="F9EEAFB7"/>
    <w:rsid w:val="FBDEEDB5"/>
    <w:rsid w:val="FCFFEBA4"/>
    <w:rsid w:val="FD6F56BC"/>
    <w:rsid w:val="FE5ED175"/>
    <w:rsid w:val="FEFDA881"/>
    <w:rsid w:val="FF1B2384"/>
    <w:rsid w:val="FF9D987B"/>
    <w:rsid w:val="FFFFC2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lang w:val="en-US" w:eastAsia="en-US" w:bidi="ar-SA"/>
    </w:rPr>
  </w:style>
  <w:style w:type="paragraph" w:styleId="2">
    <w:name w:val="heading 3"/>
    <w:basedOn w:val="1"/>
    <w:next w:val="1"/>
    <w:qFormat/>
    <w:uiPriority w:val="9"/>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8">
    <w:name w:val="Default Paragraph Font"/>
    <w:unhideWhenUsed/>
    <w:uiPriority w:val="1"/>
  </w:style>
  <w:style w:type="table" w:default="1" w:styleId="7">
    <w:name w:val="Normal Table"/>
    <w:unhideWhenUsed/>
    <w:uiPriority w:val="99"/>
    <w:tblPr>
      <w:tblStyle w:val="7"/>
      <w:tblCellMar>
        <w:top w:w="0" w:type="dxa"/>
        <w:left w:w="108" w:type="dxa"/>
        <w:bottom w:w="0" w:type="dxa"/>
        <w:right w:w="108" w:type="dxa"/>
      </w:tblCellMar>
    </w:tblPr>
  </w:style>
  <w:style w:type="paragraph" w:styleId="3">
    <w:name w:val="Normal Indent"/>
    <w:basedOn w:val="1"/>
    <w:next w:val="1"/>
    <w:qFormat/>
    <w:uiPriority w:val="0"/>
    <w:pPr>
      <w:ind w:firstLine="420"/>
    </w:pPr>
    <w:rPr>
      <w:kern w:val="0"/>
      <w:szCs w:val="20"/>
    </w:rPr>
  </w:style>
  <w:style w:type="paragraph" w:styleId="4">
    <w:name w:val="Balloon Text"/>
    <w:basedOn w:val="1"/>
    <w:link w:val="11"/>
    <w:unhideWhenUsed/>
    <w:uiPriority w:val="99"/>
    <w:rPr>
      <w:sz w:val="18"/>
      <w:szCs w:val="18"/>
    </w:rPr>
  </w:style>
  <w:style w:type="paragraph" w:styleId="5">
    <w:name w:val="footer"/>
    <w:basedOn w:val="1"/>
    <w:link w:val="10"/>
    <w:unhideWhenUsed/>
    <w:uiPriority w:val="99"/>
    <w:pPr>
      <w:widowControl w:val="0"/>
      <w:tabs>
        <w:tab w:val="center" w:pos="4153"/>
        <w:tab w:val="right" w:pos="8306"/>
      </w:tabs>
      <w:snapToGrid w:val="0"/>
    </w:pPr>
    <w:rPr>
      <w:rFonts w:ascii="等线" w:hAnsi="等线" w:eastAsia="等线" w:cs="Times New Roman"/>
      <w:kern w:val="2"/>
      <w:sz w:val="18"/>
      <w:szCs w:val="18"/>
      <w:lang w:eastAsia="zh-CN"/>
    </w:rPr>
  </w:style>
  <w:style w:type="paragraph" w:styleId="6">
    <w:name w:val="header"/>
    <w:basedOn w:val="1"/>
    <w:link w:val="12"/>
    <w:unhideWhenUsed/>
    <w:qFormat/>
    <w:uiPriority w:val="99"/>
    <w:pPr>
      <w:widowControl w:val="0"/>
      <w:pBdr>
        <w:bottom w:val="single" w:color="auto" w:sz="6" w:space="1"/>
      </w:pBdr>
      <w:tabs>
        <w:tab w:val="center" w:pos="4153"/>
        <w:tab w:val="right" w:pos="8306"/>
      </w:tabs>
      <w:snapToGrid w:val="0"/>
      <w:jc w:val="center"/>
    </w:pPr>
    <w:rPr>
      <w:rFonts w:ascii="等线" w:hAnsi="等线" w:eastAsia="等线" w:cs="Times New Roman"/>
      <w:kern w:val="2"/>
      <w:sz w:val="18"/>
      <w:szCs w:val="18"/>
      <w:lang w:eastAsia="zh-CN"/>
    </w:rPr>
  </w:style>
  <w:style w:type="character" w:styleId="9">
    <w:name w:val="Hyperlink"/>
    <w:unhideWhenUsed/>
    <w:uiPriority w:val="99"/>
    <w:rPr>
      <w:color w:val="0000FF"/>
      <w:u w:val="single"/>
    </w:rPr>
  </w:style>
  <w:style w:type="character" w:customStyle="1" w:styleId="10">
    <w:name w:val="页脚 Char"/>
    <w:link w:val="5"/>
    <w:qFormat/>
    <w:uiPriority w:val="99"/>
    <w:rPr>
      <w:sz w:val="18"/>
      <w:szCs w:val="18"/>
    </w:rPr>
  </w:style>
  <w:style w:type="character" w:customStyle="1" w:styleId="11">
    <w:name w:val="批注框文本 Char"/>
    <w:link w:val="4"/>
    <w:semiHidden/>
    <w:uiPriority w:val="99"/>
    <w:rPr>
      <w:sz w:val="18"/>
      <w:szCs w:val="18"/>
      <w:lang w:eastAsia="en-US"/>
    </w:rPr>
  </w:style>
  <w:style w:type="character" w:customStyle="1" w:styleId="12">
    <w:name w:val="页眉 Char"/>
    <w:link w:val="6"/>
    <w:qFormat/>
    <w:uiPriority w:val="99"/>
    <w:rPr>
      <w:sz w:val="18"/>
      <w:szCs w:val="18"/>
    </w:rPr>
  </w:style>
  <w:style w:type="paragraph" w:customStyle="1" w:styleId="13">
    <w:name w:val="Section Heading"/>
    <w:basedOn w:val="1"/>
    <w:uiPriority w:val="0"/>
    <w:rPr>
      <w:rFonts w:ascii="Book Antiqua" w:hAnsi="Book Antiqua"/>
      <w:b/>
      <w:sz w:val="24"/>
    </w:rPr>
  </w:style>
  <w:style w:type="paragraph" w:customStyle="1" w:styleId="14">
    <w:name w:val="narrat style"/>
    <w:basedOn w:val="13"/>
    <w:qFormat/>
    <w:uiPriority w:val="0"/>
    <w:pPr>
      <w:spacing w:before="120"/>
      <w:ind w:left="720" w:right="86"/>
    </w:pPr>
    <w:rPr>
      <w:rFonts w:ascii="Times New Roman" w:hAnsi="Times New Roman"/>
      <w:b w:val="0"/>
      <w:sz w:val="20"/>
    </w:rPr>
  </w:style>
  <w:style w:type="paragraph" w:customStyle="1" w:styleId="15">
    <w:name w:val="form text"/>
    <w:basedOn w:val="1"/>
    <w:uiPriority w:val="0"/>
    <w:pPr>
      <w:spacing w:before="120"/>
    </w:pPr>
    <w:rPr>
      <w:b/>
      <w:i/>
      <w:sz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1fa98400-5323-42e4-aa33-910bc56489e2\&#39033;&#30446;&#38656;&#27714;&#24314;&#35758;&#2007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项目需求建议书.docx</Template>
  <Company>Hewlett-Packard Company</Company>
  <Pages>1</Pages>
  <Words>756</Words>
  <Characters>803</Characters>
  <Lines>5</Lines>
  <Paragraphs>1</Paragraphs>
  <TotalTime>4</TotalTime>
  <ScaleCrop>false</ScaleCrop>
  <LinksUpToDate>false</LinksUpToDate>
  <CharactersWithSpaces>805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2025-01-19T18:50:00Z</dcterms:created>
  <dc:creator>梁洁余</dc:creator>
  <cp:lastModifiedBy>梁洁余</cp:lastModifiedBy>
  <cp:lastPrinted>2024-02-29T00:22:00Z</cp:lastPrinted>
  <dcterms:modified xsi:type="dcterms:W3CDTF">2025-07-17T01:57:17Z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UUID">
    <vt:lpwstr>v1.0_mb_QueX9IosyImQoaTivc+9AQ==</vt:lpwstr>
  </property>
  <property fmtid="{D5CDD505-2E9C-101B-9397-08002B2CF9AE}" pid="4" name="ICV">
    <vt:lpwstr>678E0001F9B543BDA880A6EC0290C2CF_13</vt:lpwstr>
  </property>
  <property fmtid="{D5CDD505-2E9C-101B-9397-08002B2CF9AE}" pid="5" name="KSOTemplateDocerSaveRecord">
    <vt:lpwstr>eyJoZGlkIjoiNDU2MTYyZDc2NTRlNzYxYWEwZGJjNGUyYzVjOTMwNGYiLCJ1c2VySWQiOiIzODY5MDY4NjMifQ==</vt:lpwstr>
  </property>
</Properties>
</file>