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01172">
      <w:pPr>
        <w:jc w:val="center"/>
        <w:rPr>
          <w:sz w:val="28"/>
          <w:szCs w:val="28"/>
        </w:rPr>
      </w:pPr>
      <w:r>
        <w:rPr>
          <w:rFonts w:hint="eastAsia" w:ascii="方正小标宋_GBK" w:eastAsia="方正小标宋_GBK"/>
          <w:sz w:val="44"/>
          <w:szCs w:val="44"/>
          <w:lang w:val="en-US" w:eastAsia="zh-CN"/>
        </w:rPr>
        <w:t>资产管理系统配套</w:t>
      </w:r>
      <w:r>
        <w:rPr>
          <w:rFonts w:hint="eastAsia" w:ascii="方正小标宋_GBK" w:eastAsia="方正小标宋_GBK"/>
          <w:sz w:val="44"/>
          <w:szCs w:val="44"/>
        </w:rPr>
        <w:t>设备采购需求书</w:t>
      </w:r>
    </w:p>
    <w:p w14:paraId="0EB4BEFE">
      <w:pPr>
        <w:pStyle w:val="2"/>
        <w:rPr>
          <w:rFonts w:hint="eastAsia" w:ascii="黑体" w:hAnsi="黑体" w:eastAsia="黑体" w:cs="黑体"/>
        </w:rPr>
      </w:pPr>
    </w:p>
    <w:p w14:paraId="785950B9">
      <w:pPr>
        <w:pStyle w:val="2"/>
        <w:rPr>
          <w:rFonts w:hint="eastAsia" w:ascii="黑体" w:hAnsi="黑体" w:eastAsia="黑体" w:cs="黑体"/>
        </w:rPr>
      </w:pPr>
      <w:r>
        <w:rPr>
          <w:rFonts w:hint="eastAsia" w:ascii="黑体" w:hAnsi="黑体" w:eastAsia="黑体" w:cs="黑体"/>
        </w:rPr>
        <w:t>一、项目基本情况</w:t>
      </w:r>
    </w:p>
    <w:p w14:paraId="4950E5D3">
      <w:pPr>
        <w:pStyle w:val="3"/>
        <w:ind w:firstLine="562"/>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（一）项目概况</w:t>
      </w:r>
    </w:p>
    <w:p w14:paraId="325521BC">
      <w:pPr>
        <w:ind w:firstLine="640" w:firstLineChars="200"/>
        <w:rPr>
          <w:rFonts w:hint="eastAsia" w:ascii="仿宋_GB2312" w:hAnsi="宋体" w:eastAsia="仿宋_GB2312"/>
          <w:sz w:val="32"/>
          <w:szCs w:val="32"/>
        </w:rPr>
      </w:pPr>
      <w:r>
        <w:rPr>
          <w:rFonts w:hint="eastAsia" w:ascii="仿宋_GB2312" w:hAnsi="宋体" w:eastAsia="仿宋_GB2312"/>
          <w:sz w:val="32"/>
          <w:szCs w:val="32"/>
        </w:rPr>
        <w:t>本项目总预算为</w:t>
      </w:r>
      <w:r>
        <w:rPr>
          <w:rFonts w:hint="eastAsia" w:ascii="仿宋_GB2312" w:hAnsi="宋体" w:eastAsia="仿宋_GB2312"/>
          <w:sz w:val="32"/>
          <w:szCs w:val="32"/>
          <w:lang w:val="en-US" w:eastAsia="zh-CN"/>
        </w:rPr>
        <w:t>9.6</w:t>
      </w:r>
      <w:r>
        <w:rPr>
          <w:rFonts w:hint="eastAsia" w:ascii="仿宋_GB2312" w:hAnsi="宋体" w:eastAsia="仿宋_GB2312"/>
          <w:sz w:val="32"/>
          <w:szCs w:val="32"/>
        </w:rPr>
        <w:t>万元，项目内容为购买一</w:t>
      </w:r>
      <w:r>
        <w:rPr>
          <w:rFonts w:hint="eastAsia" w:ascii="仿宋_GB2312" w:hAnsi="宋体" w:eastAsia="仿宋_GB2312"/>
          <w:sz w:val="32"/>
          <w:szCs w:val="32"/>
          <w:lang w:eastAsia="zh-CN"/>
        </w:rPr>
        <w:t>套</w:t>
      </w:r>
      <w:r>
        <w:rPr>
          <w:rFonts w:hint="eastAsia" w:ascii="仿宋_GB2312" w:hAnsi="宋体" w:eastAsia="仿宋_GB2312"/>
          <w:sz w:val="32"/>
          <w:szCs w:val="32"/>
        </w:rPr>
        <w:t>RFID自助借还</w:t>
      </w:r>
      <w:r>
        <w:rPr>
          <w:rFonts w:hint="eastAsia" w:ascii="仿宋_GB2312" w:hAnsi="宋体" w:eastAsia="仿宋_GB2312"/>
          <w:sz w:val="32"/>
          <w:szCs w:val="32"/>
          <w:lang w:eastAsia="zh-CN"/>
        </w:rPr>
        <w:t>桌</w:t>
      </w:r>
      <w:r>
        <w:rPr>
          <w:rFonts w:hint="eastAsia" w:ascii="仿宋_GB2312" w:hAnsi="宋体" w:eastAsia="仿宋_GB2312"/>
          <w:sz w:val="32"/>
          <w:szCs w:val="32"/>
        </w:rPr>
        <w:t>设备</w:t>
      </w:r>
      <w:r>
        <w:rPr>
          <w:rFonts w:hint="eastAsia" w:ascii="仿宋_GB2312" w:hAnsi="宋体" w:eastAsia="仿宋_GB2312"/>
          <w:sz w:val="32"/>
          <w:szCs w:val="32"/>
          <w:lang w:val="en-US" w:eastAsia="zh-CN"/>
        </w:rPr>
        <w:t>和一套RFID通道门</w:t>
      </w:r>
      <w:r>
        <w:rPr>
          <w:rFonts w:hint="eastAsia" w:ascii="仿宋_GB2312" w:hAnsi="宋体" w:eastAsia="仿宋_GB2312"/>
          <w:sz w:val="32"/>
          <w:szCs w:val="32"/>
        </w:rPr>
        <w:t>，并</w:t>
      </w:r>
      <w:r>
        <w:rPr>
          <w:rFonts w:hint="eastAsia" w:ascii="仿宋_GB2312" w:hAnsi="宋体" w:eastAsia="仿宋_GB2312"/>
          <w:sz w:val="32"/>
          <w:szCs w:val="32"/>
          <w:lang w:val="en-US" w:eastAsia="zh-CN"/>
        </w:rPr>
        <w:t>与已有RFID通道门、资产管理系统进行对接。</w:t>
      </w:r>
    </w:p>
    <w:p w14:paraId="10D125A7">
      <w:pPr>
        <w:pStyle w:val="3"/>
        <w:ind w:firstLine="562"/>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（二）项目内容</w:t>
      </w:r>
    </w:p>
    <w:tbl>
      <w:tblPr>
        <w:tblStyle w:val="10"/>
        <w:tblW w:w="47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610"/>
        <w:gridCol w:w="1616"/>
        <w:gridCol w:w="1976"/>
        <w:gridCol w:w="1994"/>
      </w:tblGrid>
      <w:tr w14:paraId="47D5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pct"/>
            <w:vAlign w:val="center"/>
          </w:tcPr>
          <w:p w14:paraId="567CB147">
            <w:pPr>
              <w:keepNext w:val="0"/>
              <w:keepLines w:val="0"/>
              <w:suppressLineNumbers w:val="0"/>
              <w:spacing w:before="0" w:beforeAutospacing="0" w:after="0" w:afterAutospacing="0"/>
              <w:ind w:left="0" w:right="0"/>
              <w:jc w:val="center"/>
              <w:rPr>
                <w:rFonts w:hint="eastAsia" w:ascii="仿宋_GB2312" w:hAnsi="宋体" w:eastAsia="仿宋_GB2312" w:cstheme="minorBidi"/>
                <w:b/>
                <w:bCs/>
                <w:kern w:val="2"/>
                <w:sz w:val="24"/>
                <w:szCs w:val="24"/>
                <w:lang w:val="en-US" w:eastAsia="zh-CN" w:bidi="ar-SA"/>
              </w:rPr>
            </w:pPr>
            <w:r>
              <w:rPr>
                <w:rFonts w:hint="eastAsia" w:ascii="仿宋_GB2312" w:hAnsi="宋体" w:eastAsia="仿宋_GB2312" w:cstheme="minorBidi"/>
                <w:b/>
                <w:bCs/>
                <w:kern w:val="2"/>
                <w:sz w:val="24"/>
                <w:szCs w:val="24"/>
                <w:lang w:val="en-US" w:eastAsia="zh-CN" w:bidi="ar-SA"/>
              </w:rPr>
              <w:t>序号</w:t>
            </w:r>
          </w:p>
        </w:tc>
        <w:tc>
          <w:tcPr>
            <w:tcW w:w="996" w:type="pct"/>
            <w:vAlign w:val="center"/>
          </w:tcPr>
          <w:p w14:paraId="425667EE">
            <w:pPr>
              <w:keepNext w:val="0"/>
              <w:keepLines w:val="0"/>
              <w:suppressLineNumbers w:val="0"/>
              <w:spacing w:before="0" w:beforeAutospacing="0" w:after="0" w:afterAutospacing="0"/>
              <w:ind w:left="0" w:right="0"/>
              <w:jc w:val="center"/>
              <w:rPr>
                <w:rFonts w:hint="eastAsia" w:ascii="仿宋_GB2312" w:hAnsi="宋体" w:eastAsia="仿宋_GB2312" w:cstheme="minorBidi"/>
                <w:b/>
                <w:bCs/>
                <w:kern w:val="2"/>
                <w:sz w:val="24"/>
                <w:szCs w:val="24"/>
                <w:lang w:val="en-US" w:eastAsia="zh-CN" w:bidi="ar-SA"/>
              </w:rPr>
            </w:pPr>
            <w:r>
              <w:rPr>
                <w:rFonts w:hint="eastAsia" w:ascii="仿宋_GB2312" w:hAnsi="宋体" w:eastAsia="仿宋_GB2312" w:cstheme="minorBidi"/>
                <w:b/>
                <w:bCs/>
                <w:kern w:val="2"/>
                <w:sz w:val="24"/>
                <w:szCs w:val="24"/>
                <w:lang w:val="en-US" w:eastAsia="zh-CN" w:bidi="ar-SA"/>
              </w:rPr>
              <w:t>采购标的</w:t>
            </w:r>
          </w:p>
        </w:tc>
        <w:tc>
          <w:tcPr>
            <w:tcW w:w="1000" w:type="pct"/>
            <w:vAlign w:val="center"/>
          </w:tcPr>
          <w:p w14:paraId="68F22D64">
            <w:pPr>
              <w:keepNext w:val="0"/>
              <w:keepLines w:val="0"/>
              <w:suppressLineNumbers w:val="0"/>
              <w:spacing w:before="0" w:beforeAutospacing="0" w:after="0" w:afterAutospacing="0"/>
              <w:ind w:left="0" w:right="0"/>
              <w:jc w:val="center"/>
              <w:rPr>
                <w:rFonts w:hint="eastAsia" w:ascii="仿宋_GB2312" w:hAnsi="宋体" w:eastAsia="仿宋_GB2312" w:cstheme="minorBidi"/>
                <w:b/>
                <w:bCs/>
                <w:kern w:val="2"/>
                <w:sz w:val="24"/>
                <w:szCs w:val="24"/>
                <w:lang w:val="en-US" w:eastAsia="zh-CN" w:bidi="ar-SA"/>
              </w:rPr>
            </w:pPr>
            <w:r>
              <w:rPr>
                <w:rFonts w:hint="eastAsia" w:ascii="仿宋_GB2312" w:hAnsi="宋体" w:eastAsia="仿宋_GB2312" w:cstheme="minorBidi"/>
                <w:b/>
                <w:bCs/>
                <w:kern w:val="2"/>
                <w:sz w:val="24"/>
                <w:szCs w:val="24"/>
                <w:lang w:val="en-US" w:eastAsia="zh-CN" w:bidi="ar-SA"/>
              </w:rPr>
              <w:t>数量（套）</w:t>
            </w:r>
          </w:p>
        </w:tc>
        <w:tc>
          <w:tcPr>
            <w:tcW w:w="1223" w:type="pct"/>
            <w:vAlign w:val="center"/>
          </w:tcPr>
          <w:p w14:paraId="07370769">
            <w:pPr>
              <w:keepNext w:val="0"/>
              <w:keepLines w:val="0"/>
              <w:suppressLineNumbers w:val="0"/>
              <w:spacing w:before="0" w:beforeAutospacing="0" w:after="0" w:afterAutospacing="0"/>
              <w:ind w:left="0" w:right="0"/>
              <w:jc w:val="center"/>
              <w:rPr>
                <w:rFonts w:hint="eastAsia" w:ascii="仿宋_GB2312" w:hAnsi="宋体" w:eastAsia="仿宋_GB2312" w:cstheme="minorBidi"/>
                <w:b/>
                <w:bCs/>
                <w:kern w:val="2"/>
                <w:sz w:val="24"/>
                <w:szCs w:val="24"/>
                <w:lang w:val="en-US" w:eastAsia="zh-CN" w:bidi="ar-SA"/>
              </w:rPr>
            </w:pPr>
            <w:r>
              <w:rPr>
                <w:rFonts w:hint="eastAsia" w:ascii="仿宋_GB2312" w:hAnsi="宋体" w:eastAsia="仿宋_GB2312" w:cstheme="minorBidi"/>
                <w:b/>
                <w:bCs/>
                <w:kern w:val="2"/>
                <w:sz w:val="24"/>
                <w:szCs w:val="24"/>
                <w:lang w:val="en-US" w:eastAsia="zh-CN" w:bidi="ar-SA"/>
              </w:rPr>
              <w:t>单价限价（万元）</w:t>
            </w:r>
          </w:p>
        </w:tc>
        <w:tc>
          <w:tcPr>
            <w:tcW w:w="1234" w:type="pct"/>
            <w:vAlign w:val="center"/>
          </w:tcPr>
          <w:p w14:paraId="78FE9081">
            <w:pPr>
              <w:keepNext w:val="0"/>
              <w:keepLines w:val="0"/>
              <w:suppressLineNumbers w:val="0"/>
              <w:spacing w:before="0" w:beforeAutospacing="0" w:after="0" w:afterAutospacing="0"/>
              <w:ind w:left="0" w:right="0"/>
              <w:jc w:val="center"/>
              <w:rPr>
                <w:rFonts w:hint="eastAsia" w:ascii="仿宋_GB2312" w:hAnsi="宋体" w:eastAsia="仿宋_GB2312" w:cstheme="minorBidi"/>
                <w:b/>
                <w:bCs/>
                <w:kern w:val="2"/>
                <w:sz w:val="24"/>
                <w:szCs w:val="24"/>
                <w:lang w:val="en-US" w:eastAsia="zh-CN" w:bidi="ar-SA"/>
              </w:rPr>
            </w:pPr>
            <w:r>
              <w:rPr>
                <w:rFonts w:hint="eastAsia" w:ascii="仿宋_GB2312" w:hAnsi="宋体" w:eastAsia="仿宋_GB2312" w:cstheme="minorBidi"/>
                <w:b/>
                <w:bCs/>
                <w:kern w:val="2"/>
                <w:sz w:val="24"/>
                <w:szCs w:val="24"/>
                <w:lang w:val="en-US" w:eastAsia="zh-CN" w:bidi="ar-SA"/>
              </w:rPr>
              <w:t>总价限价（万元）</w:t>
            </w:r>
          </w:p>
        </w:tc>
      </w:tr>
      <w:tr w14:paraId="323E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pct"/>
            <w:vAlign w:val="center"/>
          </w:tcPr>
          <w:p w14:paraId="1324FF95">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w:t>
            </w:r>
          </w:p>
        </w:tc>
        <w:tc>
          <w:tcPr>
            <w:tcW w:w="996" w:type="pct"/>
            <w:vAlign w:val="center"/>
          </w:tcPr>
          <w:p w14:paraId="3BF0E586">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自助借还桌</w:t>
            </w:r>
          </w:p>
        </w:tc>
        <w:tc>
          <w:tcPr>
            <w:tcW w:w="1000" w:type="pct"/>
            <w:vAlign w:val="center"/>
          </w:tcPr>
          <w:p w14:paraId="2D6B8146">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w:t>
            </w:r>
          </w:p>
        </w:tc>
        <w:tc>
          <w:tcPr>
            <w:tcW w:w="1223" w:type="pct"/>
            <w:vAlign w:val="center"/>
          </w:tcPr>
          <w:p w14:paraId="353010FA">
            <w:pPr>
              <w:keepNext w:val="0"/>
              <w:keepLines w:val="0"/>
              <w:suppressLineNumbers w:val="0"/>
              <w:spacing w:before="0" w:beforeAutospacing="0" w:after="0" w:afterAutospacing="0"/>
              <w:ind w:left="0" w:right="0"/>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w:t>
            </w:r>
          </w:p>
        </w:tc>
        <w:tc>
          <w:tcPr>
            <w:tcW w:w="1234" w:type="pct"/>
            <w:vMerge w:val="restart"/>
            <w:vAlign w:val="center"/>
          </w:tcPr>
          <w:p w14:paraId="5983DF25">
            <w:pPr>
              <w:keepNext w:val="0"/>
              <w:keepLines w:val="0"/>
              <w:suppressLineNumbers w:val="0"/>
              <w:spacing w:before="0" w:beforeAutospacing="0" w:after="0" w:afterAutospacing="0"/>
              <w:ind w:left="0" w:right="0"/>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9.6</w:t>
            </w:r>
          </w:p>
        </w:tc>
      </w:tr>
      <w:tr w14:paraId="7755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pct"/>
            <w:vAlign w:val="center"/>
          </w:tcPr>
          <w:p w14:paraId="2CD52200">
            <w:pPr>
              <w:keepNext w:val="0"/>
              <w:keepLines w:val="0"/>
              <w:suppressLineNumbers w:val="0"/>
              <w:spacing w:before="0" w:beforeAutospacing="0" w:after="0" w:afterAutospacing="0"/>
              <w:ind w:left="0" w:right="0"/>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996" w:type="pct"/>
            <w:vAlign w:val="center"/>
          </w:tcPr>
          <w:p w14:paraId="7BCCBE1C">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RFID通道门</w:t>
            </w:r>
          </w:p>
        </w:tc>
        <w:tc>
          <w:tcPr>
            <w:tcW w:w="1000" w:type="pct"/>
            <w:vAlign w:val="center"/>
          </w:tcPr>
          <w:p w14:paraId="50F8F9D0">
            <w:pPr>
              <w:keepNext w:val="0"/>
              <w:keepLines w:val="0"/>
              <w:suppressLineNumbers w:val="0"/>
              <w:spacing w:before="0" w:beforeAutospacing="0" w:after="0" w:afterAutospacing="0"/>
              <w:ind w:left="0" w:right="0"/>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w:t>
            </w:r>
          </w:p>
        </w:tc>
        <w:tc>
          <w:tcPr>
            <w:tcW w:w="1223" w:type="pct"/>
            <w:vAlign w:val="center"/>
          </w:tcPr>
          <w:p w14:paraId="7582995B">
            <w:pPr>
              <w:keepNext w:val="0"/>
              <w:keepLines w:val="0"/>
              <w:suppressLineNumbers w:val="0"/>
              <w:spacing w:before="0" w:beforeAutospacing="0" w:after="0" w:afterAutospacing="0"/>
              <w:ind w:left="0" w:right="0"/>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3.6</w:t>
            </w:r>
          </w:p>
        </w:tc>
        <w:tc>
          <w:tcPr>
            <w:tcW w:w="1234" w:type="pct"/>
            <w:vMerge w:val="continue"/>
            <w:vAlign w:val="center"/>
          </w:tcPr>
          <w:p w14:paraId="36B80444">
            <w:pPr>
              <w:keepNext w:val="0"/>
              <w:keepLines w:val="0"/>
              <w:suppressLineNumbers w:val="0"/>
              <w:spacing w:before="0" w:beforeAutospacing="0" w:after="0" w:afterAutospacing="0"/>
              <w:ind w:left="0" w:right="0"/>
              <w:jc w:val="center"/>
              <w:rPr>
                <w:rFonts w:hint="default" w:ascii="仿宋_GB2312" w:hAnsi="宋体" w:eastAsia="仿宋_GB2312"/>
                <w:sz w:val="24"/>
                <w:szCs w:val="24"/>
                <w:lang w:val="en-US" w:eastAsia="zh-CN"/>
              </w:rPr>
            </w:pPr>
          </w:p>
        </w:tc>
      </w:tr>
    </w:tbl>
    <w:p w14:paraId="31391F25">
      <w:pPr>
        <w:pStyle w:val="2"/>
        <w:rPr>
          <w:rFonts w:hint="eastAsia" w:ascii="黑体" w:hAnsi="黑体" w:eastAsia="黑体" w:cs="黑体"/>
        </w:rPr>
      </w:pPr>
      <w:r>
        <w:rPr>
          <w:rFonts w:hint="eastAsia" w:ascii="黑体" w:hAnsi="黑体" w:eastAsia="黑体" w:cs="黑体"/>
        </w:rPr>
        <w:t>二、技术要求</w:t>
      </w:r>
    </w:p>
    <w:p w14:paraId="6504420B">
      <w:pPr>
        <w:pStyle w:val="3"/>
        <w:ind w:firstLine="562"/>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（一）产品详细配置</w:t>
      </w:r>
    </w:p>
    <w:tbl>
      <w:tblPr>
        <w:tblStyle w:val="9"/>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4"/>
        <w:gridCol w:w="1533"/>
        <w:gridCol w:w="2805"/>
      </w:tblGrid>
      <w:tr w14:paraId="217F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4" w:type="dxa"/>
            <w:vAlign w:val="center"/>
          </w:tcPr>
          <w:p w14:paraId="49A89E34">
            <w:pPr>
              <w:pStyle w:val="12"/>
              <w:keepNext w:val="0"/>
              <w:keepLines w:val="0"/>
              <w:suppressLineNumbers w:val="0"/>
              <w:spacing w:before="0" w:beforeAutospacing="0" w:after="0" w:afterAutospacing="0"/>
              <w:ind w:left="0" w:right="0" w:firstLine="0" w:firstLineChars="0"/>
              <w:jc w:val="center"/>
              <w:rPr>
                <w:rFonts w:hint="eastAsia" w:ascii="仿宋_GB2312" w:hAnsi="宋体" w:eastAsia="仿宋_GB2312" w:cstheme="minorBidi"/>
                <w:b/>
                <w:bCs/>
                <w:kern w:val="2"/>
                <w:sz w:val="24"/>
                <w:szCs w:val="24"/>
                <w:lang w:val="en-US" w:eastAsia="zh-CN" w:bidi="ar-SA"/>
              </w:rPr>
            </w:pPr>
            <w:r>
              <w:rPr>
                <w:rFonts w:hint="eastAsia" w:ascii="仿宋_GB2312" w:hAnsi="宋体" w:eastAsia="仿宋_GB2312" w:cstheme="minorBidi"/>
                <w:b/>
                <w:bCs/>
                <w:kern w:val="2"/>
                <w:sz w:val="24"/>
                <w:szCs w:val="24"/>
                <w:lang w:val="en-US" w:eastAsia="zh-CN" w:bidi="ar-SA"/>
              </w:rPr>
              <w:t>配置</w:t>
            </w:r>
          </w:p>
        </w:tc>
        <w:tc>
          <w:tcPr>
            <w:tcW w:w="1533" w:type="dxa"/>
            <w:vAlign w:val="center"/>
          </w:tcPr>
          <w:p w14:paraId="7393DCE1">
            <w:pPr>
              <w:pStyle w:val="12"/>
              <w:keepNext w:val="0"/>
              <w:keepLines w:val="0"/>
              <w:suppressLineNumbers w:val="0"/>
              <w:spacing w:before="0" w:beforeAutospacing="0" w:after="0" w:afterAutospacing="0"/>
              <w:ind w:left="0" w:right="0" w:firstLine="0" w:firstLineChars="0"/>
              <w:jc w:val="center"/>
              <w:rPr>
                <w:rFonts w:hint="eastAsia" w:ascii="仿宋_GB2312" w:hAnsi="宋体" w:eastAsia="仿宋_GB2312" w:cstheme="minorBidi"/>
                <w:b/>
                <w:bCs/>
                <w:kern w:val="2"/>
                <w:sz w:val="24"/>
                <w:szCs w:val="24"/>
                <w:lang w:val="en-US" w:eastAsia="zh-CN" w:bidi="ar-SA"/>
              </w:rPr>
            </w:pPr>
            <w:r>
              <w:rPr>
                <w:rFonts w:hint="eastAsia" w:ascii="仿宋_GB2312" w:hAnsi="宋体" w:eastAsia="仿宋_GB2312" w:cstheme="minorBidi"/>
                <w:b/>
                <w:bCs/>
                <w:kern w:val="2"/>
                <w:sz w:val="24"/>
                <w:szCs w:val="24"/>
                <w:lang w:val="en-US" w:eastAsia="zh-CN" w:bidi="ar-SA"/>
              </w:rPr>
              <w:t>数量（套）</w:t>
            </w:r>
          </w:p>
        </w:tc>
        <w:tc>
          <w:tcPr>
            <w:tcW w:w="2805" w:type="dxa"/>
            <w:vAlign w:val="center"/>
          </w:tcPr>
          <w:p w14:paraId="5F934E6E">
            <w:pPr>
              <w:pStyle w:val="12"/>
              <w:keepNext w:val="0"/>
              <w:keepLines w:val="0"/>
              <w:suppressLineNumbers w:val="0"/>
              <w:spacing w:before="0" w:beforeAutospacing="0" w:after="0" w:afterAutospacing="0"/>
              <w:ind w:left="0" w:right="0" w:firstLine="0" w:firstLineChars="0"/>
              <w:jc w:val="center"/>
              <w:rPr>
                <w:rFonts w:hint="eastAsia" w:ascii="仿宋_GB2312" w:hAnsi="宋体" w:eastAsia="仿宋_GB2312" w:cstheme="minorBidi"/>
                <w:b/>
                <w:bCs/>
                <w:kern w:val="2"/>
                <w:sz w:val="24"/>
                <w:szCs w:val="24"/>
                <w:lang w:val="en-US" w:eastAsia="zh-CN" w:bidi="ar-SA"/>
              </w:rPr>
            </w:pPr>
            <w:r>
              <w:rPr>
                <w:rFonts w:hint="eastAsia" w:ascii="仿宋_GB2312" w:hAnsi="宋体" w:eastAsia="仿宋_GB2312" w:cstheme="minorBidi"/>
                <w:b/>
                <w:bCs/>
                <w:kern w:val="2"/>
                <w:sz w:val="24"/>
                <w:szCs w:val="24"/>
                <w:lang w:val="en-US" w:eastAsia="zh-CN" w:bidi="ar-SA"/>
              </w:rPr>
              <w:t>备注</w:t>
            </w:r>
          </w:p>
        </w:tc>
      </w:tr>
      <w:tr w14:paraId="0C05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4" w:type="dxa"/>
            <w:vAlign w:val="center"/>
          </w:tcPr>
          <w:p w14:paraId="7C6D4E89">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自助借还桌</w:t>
            </w:r>
          </w:p>
        </w:tc>
        <w:tc>
          <w:tcPr>
            <w:tcW w:w="1533" w:type="dxa"/>
            <w:vAlign w:val="center"/>
          </w:tcPr>
          <w:p w14:paraId="15064186">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w:t>
            </w:r>
          </w:p>
        </w:tc>
        <w:tc>
          <w:tcPr>
            <w:tcW w:w="2805" w:type="dxa"/>
            <w:vAlign w:val="center"/>
          </w:tcPr>
          <w:p w14:paraId="2DBFEE40">
            <w:pPr>
              <w:keepNext w:val="0"/>
              <w:keepLines w:val="0"/>
              <w:suppressLineNumbers w:val="0"/>
              <w:spacing w:before="0" w:beforeAutospacing="0" w:after="0" w:afterAutospacing="0"/>
              <w:ind w:left="0" w:right="0"/>
              <w:jc w:val="both"/>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需包含配套软件，需与已有RFID通道门、资产管理系统进行对接。</w:t>
            </w:r>
          </w:p>
        </w:tc>
      </w:tr>
      <w:tr w14:paraId="4FE1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4" w:type="dxa"/>
            <w:vAlign w:val="center"/>
          </w:tcPr>
          <w:p w14:paraId="12A39E48">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RFID通道门</w:t>
            </w:r>
          </w:p>
        </w:tc>
        <w:tc>
          <w:tcPr>
            <w:tcW w:w="1533" w:type="dxa"/>
            <w:vAlign w:val="center"/>
          </w:tcPr>
          <w:p w14:paraId="6C7266F4">
            <w:pPr>
              <w:keepNext w:val="0"/>
              <w:keepLines w:val="0"/>
              <w:suppressLineNumbers w:val="0"/>
              <w:spacing w:before="0" w:beforeAutospacing="0" w:after="0" w:afterAutospacing="0"/>
              <w:ind w:left="0" w:right="0"/>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w:t>
            </w:r>
          </w:p>
        </w:tc>
        <w:tc>
          <w:tcPr>
            <w:tcW w:w="2805" w:type="dxa"/>
            <w:vAlign w:val="center"/>
          </w:tcPr>
          <w:p w14:paraId="2AB915C1">
            <w:pPr>
              <w:keepNext w:val="0"/>
              <w:keepLines w:val="0"/>
              <w:suppressLineNumbers w:val="0"/>
              <w:spacing w:before="0" w:beforeAutospacing="0" w:after="0" w:afterAutospacing="0"/>
              <w:ind w:left="0" w:right="0"/>
              <w:jc w:val="both"/>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需包含配套软件，需与资产管理系统进行对接</w:t>
            </w:r>
          </w:p>
        </w:tc>
      </w:tr>
    </w:tbl>
    <w:p w14:paraId="14846836">
      <w:pPr>
        <w:pStyle w:val="3"/>
        <w:keepNext/>
        <w:keepLines/>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（二）技术参数要求</w:t>
      </w:r>
    </w:p>
    <w:p w14:paraId="4EAB1358">
      <w:pPr>
        <w:ind w:firstLine="643" w:firstLineChars="20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（1）自助借还桌</w:t>
      </w:r>
    </w:p>
    <w:tbl>
      <w:tblPr>
        <w:tblStyle w:val="9"/>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674"/>
      </w:tblGrid>
      <w:tr w14:paraId="00D6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51" w:type="dxa"/>
            <w:shd w:val="clear" w:color="auto" w:fill="FFFFFF"/>
          </w:tcPr>
          <w:p w14:paraId="5B2949AF">
            <w:pPr>
              <w:keepNext w:val="0"/>
              <w:keepLines w:val="0"/>
              <w:suppressLineNumbers w:val="0"/>
              <w:spacing w:before="0" w:beforeAutospacing="0" w:after="0" w:afterAutospacing="0"/>
              <w:ind w:left="0" w:right="0"/>
              <w:jc w:val="center"/>
              <w:rPr>
                <w:rFonts w:hint="eastAsia" w:ascii="仿宋_GB2312" w:hAnsi="宋体" w:eastAsia="仿宋_GB2312"/>
                <w:b/>
                <w:bCs/>
                <w:sz w:val="24"/>
                <w:szCs w:val="24"/>
                <w:lang w:val="en-US" w:eastAsia="zh-CN"/>
              </w:rPr>
            </w:pPr>
            <w:r>
              <w:rPr>
                <w:rFonts w:hint="eastAsia" w:ascii="仿宋_GB2312" w:hAnsi="宋体" w:eastAsia="仿宋_GB2312"/>
                <w:b/>
                <w:bCs/>
                <w:sz w:val="24"/>
                <w:szCs w:val="24"/>
                <w:lang w:val="en-US" w:eastAsia="zh-CN"/>
              </w:rPr>
              <w:t>参数</w:t>
            </w:r>
          </w:p>
        </w:tc>
        <w:tc>
          <w:tcPr>
            <w:tcW w:w="6674" w:type="dxa"/>
            <w:shd w:val="clear" w:color="auto" w:fill="FFFFFF"/>
            <w:noWrap/>
          </w:tcPr>
          <w:p w14:paraId="73E1F9A0">
            <w:pPr>
              <w:keepNext w:val="0"/>
              <w:keepLines w:val="0"/>
              <w:suppressLineNumbers w:val="0"/>
              <w:spacing w:before="0" w:beforeAutospacing="0" w:after="0" w:afterAutospacing="0"/>
              <w:ind w:left="0" w:right="0"/>
              <w:jc w:val="center"/>
              <w:rPr>
                <w:rFonts w:hint="eastAsia" w:ascii="仿宋_GB2312" w:hAnsi="宋体" w:eastAsia="仿宋_GB2312"/>
                <w:b/>
                <w:bCs/>
                <w:sz w:val="24"/>
                <w:szCs w:val="24"/>
                <w:lang w:val="en-US" w:eastAsia="zh-CN"/>
              </w:rPr>
            </w:pPr>
            <w:r>
              <w:rPr>
                <w:rFonts w:hint="eastAsia" w:ascii="仿宋_GB2312" w:hAnsi="宋体" w:eastAsia="仿宋_GB2312"/>
                <w:b/>
                <w:bCs/>
                <w:sz w:val="24"/>
                <w:szCs w:val="24"/>
                <w:lang w:val="en-US" w:eastAsia="zh-CN"/>
              </w:rPr>
              <w:t>说明</w:t>
            </w:r>
          </w:p>
        </w:tc>
      </w:tr>
      <w:tr w14:paraId="139E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51" w:type="dxa"/>
            <w:shd w:val="clear" w:color="auto" w:fill="FFFFFF"/>
          </w:tcPr>
          <w:p w14:paraId="2CB6E6EA">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输入方式</w:t>
            </w:r>
          </w:p>
        </w:tc>
        <w:tc>
          <w:tcPr>
            <w:tcW w:w="6674" w:type="dxa"/>
            <w:shd w:val="clear" w:color="auto" w:fill="FFFFFF"/>
            <w:noWrap/>
          </w:tcPr>
          <w:p w14:paraId="56DCB242">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可支持触摸屏</w:t>
            </w:r>
          </w:p>
        </w:tc>
      </w:tr>
      <w:tr w14:paraId="20BB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51" w:type="dxa"/>
            <w:shd w:val="clear" w:color="auto" w:fill="FFFFFF"/>
          </w:tcPr>
          <w:p w14:paraId="39615034">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WLAN</w:t>
            </w:r>
          </w:p>
        </w:tc>
        <w:tc>
          <w:tcPr>
            <w:tcW w:w="6674" w:type="dxa"/>
            <w:shd w:val="clear" w:color="auto" w:fill="FFFFFF"/>
            <w:noWrap/>
          </w:tcPr>
          <w:p w14:paraId="708DC5AE">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可支持IEEE802.11 a/b/g/n协议,2.4G/5G双频内置天线</w:t>
            </w:r>
          </w:p>
        </w:tc>
      </w:tr>
      <w:tr w14:paraId="2AB2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51" w:type="dxa"/>
            <w:shd w:val="clear" w:color="auto" w:fill="FFFFFF"/>
          </w:tcPr>
          <w:p w14:paraId="64E8BFAD">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RFID识读</w:t>
            </w:r>
          </w:p>
        </w:tc>
        <w:tc>
          <w:tcPr>
            <w:tcW w:w="6674" w:type="dxa"/>
            <w:shd w:val="clear" w:color="auto" w:fill="FFFFFF"/>
            <w:noWrap/>
          </w:tcPr>
          <w:p w14:paraId="6BE0EB28">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识读效率大于200张每秒，自动防错</w:t>
            </w:r>
          </w:p>
        </w:tc>
      </w:tr>
      <w:tr w14:paraId="6D9C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51" w:type="dxa"/>
            <w:shd w:val="clear" w:color="auto" w:fill="FFFFFF"/>
          </w:tcPr>
          <w:p w14:paraId="08E6D1F6">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RFID识读区域</w:t>
            </w:r>
          </w:p>
        </w:tc>
        <w:tc>
          <w:tcPr>
            <w:tcW w:w="6674" w:type="dxa"/>
            <w:shd w:val="clear" w:color="auto" w:fill="FFFFFF"/>
            <w:noWrap/>
          </w:tcPr>
          <w:p w14:paraId="48C36F78">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≥250*400mm</w:t>
            </w:r>
          </w:p>
        </w:tc>
      </w:tr>
      <w:tr w14:paraId="573F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51" w:type="dxa"/>
            <w:shd w:val="clear" w:color="auto" w:fill="FFFFFF"/>
          </w:tcPr>
          <w:p w14:paraId="18C04B64">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人脸识别</w:t>
            </w:r>
          </w:p>
        </w:tc>
        <w:tc>
          <w:tcPr>
            <w:tcW w:w="6674" w:type="dxa"/>
            <w:shd w:val="clear" w:color="auto" w:fill="FFFFFF"/>
            <w:noWrap/>
          </w:tcPr>
          <w:p w14:paraId="6A7919C0">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可支持照片视频防假，暗光识别</w:t>
            </w:r>
          </w:p>
        </w:tc>
      </w:tr>
      <w:tr w14:paraId="1F64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51" w:type="dxa"/>
            <w:shd w:val="clear" w:color="auto" w:fill="FFFFFF"/>
          </w:tcPr>
          <w:p w14:paraId="5BEC342E">
            <w:pPr>
              <w:keepNext w:val="0"/>
              <w:keepLines w:val="0"/>
              <w:suppressLineNumbers w:val="0"/>
              <w:spacing w:before="0" w:beforeAutospacing="0" w:after="0" w:afterAutospacing="0"/>
              <w:ind w:left="0" w:right="0"/>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安装方式</w:t>
            </w:r>
          </w:p>
        </w:tc>
        <w:tc>
          <w:tcPr>
            <w:tcW w:w="6674" w:type="dxa"/>
            <w:shd w:val="clear" w:color="auto" w:fill="FFFFFF"/>
            <w:noWrap/>
          </w:tcPr>
          <w:p w14:paraId="5A680017">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支持挂墙安装</w:t>
            </w:r>
          </w:p>
        </w:tc>
      </w:tr>
      <w:tr w14:paraId="7356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51" w:type="dxa"/>
            <w:shd w:val="clear" w:color="auto" w:fill="FFFFFF"/>
          </w:tcPr>
          <w:p w14:paraId="1A66EE2B">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电源</w:t>
            </w:r>
          </w:p>
        </w:tc>
        <w:tc>
          <w:tcPr>
            <w:tcW w:w="6674" w:type="dxa"/>
            <w:shd w:val="clear" w:color="auto" w:fill="FFFFFF"/>
            <w:noWrap/>
          </w:tcPr>
          <w:p w14:paraId="4D988ED6">
            <w:pPr>
              <w:keepNext w:val="0"/>
              <w:keepLines w:val="0"/>
              <w:suppressLineNumbers w:val="0"/>
              <w:spacing w:before="0" w:beforeAutospacing="0" w:after="0" w:afterAutospacing="0"/>
              <w:ind w:left="0" w:right="0"/>
              <w:jc w:val="center"/>
              <w:rPr>
                <w:rFonts w:hint="eastAsia" w:ascii="仿宋_GB2312" w:hAnsi="宋体" w:eastAsia="仿宋_GB2312"/>
                <w:sz w:val="24"/>
                <w:szCs w:val="24"/>
                <w:lang w:val="en-US" w:eastAsia="zh-CN"/>
              </w:rPr>
            </w:pPr>
            <w:r>
              <w:rPr>
                <w:rFonts w:hint="default" w:ascii="仿宋_GB2312" w:hAnsi="宋体" w:eastAsia="仿宋_GB2312" w:cs="仿宋_GB2312"/>
                <w:kern w:val="2"/>
                <w:sz w:val="24"/>
                <w:szCs w:val="24"/>
                <w:lang w:val="en-US" w:eastAsia="zh-CN" w:bidi="ar"/>
              </w:rPr>
              <w:t>交流：220V</w:t>
            </w:r>
          </w:p>
        </w:tc>
      </w:tr>
    </w:tbl>
    <w:p w14:paraId="52B8D5C5">
      <w:pPr>
        <w:ind w:firstLine="643" w:firstLineChars="20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（2）RFID通道门</w:t>
      </w:r>
    </w:p>
    <w:tbl>
      <w:tblPr>
        <w:tblStyle w:val="9"/>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951"/>
        <w:gridCol w:w="6674"/>
      </w:tblGrid>
      <w:tr w14:paraId="74D3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951" w:type="dxa"/>
            <w:tcBorders>
              <w:top w:val="single" w:color="auto" w:sz="4" w:space="0"/>
              <w:left w:val="single" w:color="auto" w:sz="4" w:space="0"/>
              <w:bottom w:val="single" w:color="auto" w:sz="4" w:space="0"/>
              <w:right w:val="single" w:color="auto" w:sz="4" w:space="0"/>
            </w:tcBorders>
            <w:shd w:val="clear" w:color="auto" w:fill="FFFFFF"/>
            <w:vAlign w:val="top"/>
          </w:tcPr>
          <w:p w14:paraId="3114BD38">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b/>
                <w:bCs/>
                <w:kern w:val="2"/>
                <w:sz w:val="24"/>
                <w:szCs w:val="24"/>
              </w:rPr>
            </w:pPr>
            <w:r>
              <w:rPr>
                <w:rFonts w:hint="default" w:ascii="仿宋_GB2312" w:hAnsi="宋体" w:eastAsia="仿宋_GB2312" w:cs="仿宋_GB2312"/>
                <w:b/>
                <w:bCs/>
                <w:kern w:val="2"/>
                <w:sz w:val="24"/>
                <w:szCs w:val="24"/>
                <w:lang w:val="en-US" w:eastAsia="zh-CN" w:bidi="ar"/>
              </w:rPr>
              <w:t>参数</w:t>
            </w:r>
          </w:p>
        </w:tc>
        <w:tc>
          <w:tcPr>
            <w:tcW w:w="6674" w:type="dxa"/>
            <w:tcBorders>
              <w:top w:val="single" w:color="auto" w:sz="4" w:space="0"/>
              <w:left w:val="single" w:color="auto" w:sz="4" w:space="0"/>
              <w:bottom w:val="single" w:color="auto" w:sz="4" w:space="0"/>
              <w:right w:val="single" w:color="auto" w:sz="4" w:space="0"/>
            </w:tcBorders>
            <w:shd w:val="clear" w:color="auto" w:fill="FFFFFF"/>
            <w:noWrap/>
            <w:vAlign w:val="top"/>
          </w:tcPr>
          <w:p w14:paraId="040CBC8F">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b/>
                <w:bCs/>
                <w:kern w:val="2"/>
                <w:sz w:val="24"/>
                <w:szCs w:val="24"/>
              </w:rPr>
            </w:pPr>
            <w:r>
              <w:rPr>
                <w:rFonts w:hint="default" w:ascii="仿宋_GB2312" w:hAnsi="宋体" w:eastAsia="仿宋_GB2312" w:cs="仿宋_GB2312"/>
                <w:b/>
                <w:bCs/>
                <w:kern w:val="2"/>
                <w:sz w:val="24"/>
                <w:szCs w:val="24"/>
                <w:lang w:val="en-US" w:eastAsia="zh-CN" w:bidi="ar"/>
              </w:rPr>
              <w:t>说明</w:t>
            </w:r>
          </w:p>
        </w:tc>
      </w:tr>
      <w:tr w14:paraId="5551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951" w:type="dxa"/>
            <w:tcBorders>
              <w:top w:val="single" w:color="auto" w:sz="4" w:space="0"/>
              <w:left w:val="single" w:color="auto" w:sz="4" w:space="0"/>
              <w:bottom w:val="single" w:color="auto" w:sz="4" w:space="0"/>
              <w:right w:val="single" w:color="auto" w:sz="4" w:space="0"/>
            </w:tcBorders>
            <w:shd w:val="clear" w:color="auto" w:fill="FFFFFF"/>
            <w:vAlign w:val="top"/>
          </w:tcPr>
          <w:p w14:paraId="0E6BAC85">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24"/>
                <w:szCs w:val="24"/>
              </w:rPr>
            </w:pPr>
            <w:r>
              <w:rPr>
                <w:rFonts w:hint="default" w:ascii="仿宋_GB2312" w:hAnsi="宋体" w:eastAsia="仿宋_GB2312" w:cs="仿宋_GB2312"/>
                <w:kern w:val="2"/>
                <w:sz w:val="24"/>
                <w:szCs w:val="24"/>
                <w:lang w:val="en-US" w:eastAsia="zh-CN" w:bidi="ar"/>
              </w:rPr>
              <w:t>输入方式</w:t>
            </w:r>
          </w:p>
        </w:tc>
        <w:tc>
          <w:tcPr>
            <w:tcW w:w="6674" w:type="dxa"/>
            <w:tcBorders>
              <w:top w:val="single" w:color="auto" w:sz="4" w:space="0"/>
              <w:left w:val="single" w:color="auto" w:sz="4" w:space="0"/>
              <w:bottom w:val="single" w:color="auto" w:sz="4" w:space="0"/>
              <w:right w:val="single" w:color="auto" w:sz="4" w:space="0"/>
            </w:tcBorders>
            <w:shd w:val="clear" w:color="auto" w:fill="FFFFFF"/>
            <w:noWrap/>
            <w:vAlign w:val="top"/>
          </w:tcPr>
          <w:p w14:paraId="5CE97631">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24"/>
                <w:szCs w:val="24"/>
              </w:rPr>
            </w:pPr>
            <w:r>
              <w:rPr>
                <w:rFonts w:hint="default" w:ascii="仿宋_GB2312" w:hAnsi="宋体" w:eastAsia="仿宋_GB2312" w:cs="仿宋_GB2312"/>
                <w:kern w:val="2"/>
                <w:sz w:val="24"/>
                <w:szCs w:val="24"/>
                <w:lang w:val="en-US" w:eastAsia="zh-CN" w:bidi="ar"/>
              </w:rPr>
              <w:t>通信接口：10/100 Base-T 以太网接口</w:t>
            </w:r>
          </w:p>
        </w:tc>
      </w:tr>
      <w:tr w14:paraId="4A32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951" w:type="dxa"/>
            <w:tcBorders>
              <w:top w:val="single" w:color="auto" w:sz="4" w:space="0"/>
              <w:left w:val="single" w:color="auto" w:sz="4" w:space="0"/>
              <w:bottom w:val="single" w:color="auto" w:sz="4" w:space="0"/>
              <w:right w:val="single" w:color="auto" w:sz="4" w:space="0"/>
            </w:tcBorders>
            <w:shd w:val="clear" w:color="auto" w:fill="FFFFFF"/>
            <w:vAlign w:val="top"/>
          </w:tcPr>
          <w:p w14:paraId="2CD3B4C9">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24"/>
                <w:szCs w:val="24"/>
              </w:rPr>
            </w:pPr>
            <w:r>
              <w:rPr>
                <w:rFonts w:hint="default" w:ascii="仿宋_GB2312" w:hAnsi="宋体" w:eastAsia="仿宋_GB2312" w:cs="仿宋_GB2312"/>
                <w:kern w:val="2"/>
                <w:sz w:val="24"/>
                <w:szCs w:val="24"/>
                <w:lang w:val="en-US" w:eastAsia="zh-CN" w:bidi="ar"/>
              </w:rPr>
              <w:t>RFID识读</w:t>
            </w:r>
          </w:p>
        </w:tc>
        <w:tc>
          <w:tcPr>
            <w:tcW w:w="6674" w:type="dxa"/>
            <w:tcBorders>
              <w:top w:val="single" w:color="auto" w:sz="4" w:space="0"/>
              <w:left w:val="single" w:color="auto" w:sz="4" w:space="0"/>
              <w:bottom w:val="single" w:color="auto" w:sz="4" w:space="0"/>
              <w:right w:val="single" w:color="auto" w:sz="4" w:space="0"/>
            </w:tcBorders>
            <w:shd w:val="clear" w:color="auto" w:fill="FFFFFF"/>
            <w:noWrap/>
            <w:vAlign w:val="top"/>
          </w:tcPr>
          <w:p w14:paraId="1426B747">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24"/>
                <w:szCs w:val="24"/>
              </w:rPr>
            </w:pPr>
            <w:r>
              <w:rPr>
                <w:rFonts w:hint="default" w:ascii="仿宋_GB2312" w:hAnsi="宋体" w:eastAsia="仿宋_GB2312" w:cs="仿宋_GB2312"/>
                <w:kern w:val="2"/>
                <w:sz w:val="24"/>
                <w:szCs w:val="24"/>
                <w:lang w:val="en-US" w:eastAsia="zh-CN" w:bidi="ar"/>
              </w:rPr>
              <w:t>识读效率大于200张每秒，自动防错</w:t>
            </w:r>
          </w:p>
        </w:tc>
      </w:tr>
      <w:tr w14:paraId="1B5B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951" w:type="dxa"/>
            <w:tcBorders>
              <w:top w:val="single" w:color="auto" w:sz="4" w:space="0"/>
              <w:left w:val="single" w:color="auto" w:sz="4" w:space="0"/>
              <w:bottom w:val="single" w:color="auto" w:sz="4" w:space="0"/>
              <w:right w:val="single" w:color="auto" w:sz="4" w:space="0"/>
            </w:tcBorders>
            <w:shd w:val="clear" w:color="auto" w:fill="FFFFFF"/>
            <w:vAlign w:val="top"/>
          </w:tcPr>
          <w:p w14:paraId="07B43B73">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24"/>
                <w:szCs w:val="24"/>
              </w:rPr>
            </w:pPr>
            <w:r>
              <w:rPr>
                <w:rFonts w:hint="default" w:ascii="仿宋_GB2312" w:hAnsi="宋体" w:eastAsia="仿宋_GB2312" w:cs="仿宋_GB2312"/>
                <w:kern w:val="2"/>
                <w:sz w:val="24"/>
                <w:szCs w:val="24"/>
                <w:lang w:val="en-US" w:eastAsia="zh-CN" w:bidi="ar"/>
              </w:rPr>
              <w:t>RFID识读范围</w:t>
            </w:r>
          </w:p>
        </w:tc>
        <w:tc>
          <w:tcPr>
            <w:tcW w:w="6674" w:type="dxa"/>
            <w:tcBorders>
              <w:top w:val="single" w:color="auto" w:sz="4" w:space="0"/>
              <w:left w:val="single" w:color="auto" w:sz="4" w:space="0"/>
              <w:bottom w:val="single" w:color="auto" w:sz="4" w:space="0"/>
              <w:right w:val="single" w:color="auto" w:sz="4" w:space="0"/>
            </w:tcBorders>
            <w:shd w:val="clear" w:color="auto" w:fill="FFFFFF"/>
            <w:noWrap/>
            <w:vAlign w:val="top"/>
          </w:tcPr>
          <w:p w14:paraId="5C892F54">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24"/>
                <w:szCs w:val="24"/>
              </w:rPr>
            </w:pPr>
            <w:r>
              <w:rPr>
                <w:rFonts w:hint="default" w:ascii="仿宋_GB2312" w:hAnsi="宋体" w:eastAsia="仿宋_GB2312" w:cs="仿宋_GB2312"/>
                <w:kern w:val="2"/>
                <w:sz w:val="24"/>
                <w:szCs w:val="24"/>
                <w:lang w:val="en-US" w:eastAsia="zh-CN" w:bidi="ar"/>
              </w:rPr>
              <w:t>&gt;5M</w:t>
            </w:r>
          </w:p>
        </w:tc>
      </w:tr>
      <w:tr w14:paraId="3E06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951" w:type="dxa"/>
            <w:tcBorders>
              <w:top w:val="single" w:color="auto" w:sz="4" w:space="0"/>
              <w:left w:val="single" w:color="auto" w:sz="4" w:space="0"/>
              <w:bottom w:val="single" w:color="auto" w:sz="4" w:space="0"/>
              <w:right w:val="single" w:color="auto" w:sz="4" w:space="0"/>
            </w:tcBorders>
            <w:shd w:val="clear" w:color="auto" w:fill="FFFFFF"/>
            <w:vAlign w:val="top"/>
          </w:tcPr>
          <w:p w14:paraId="03433F5A">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24"/>
                <w:szCs w:val="24"/>
              </w:rPr>
            </w:pPr>
            <w:bookmarkStart w:id="0" w:name="_GoBack"/>
            <w:bookmarkEnd w:id="0"/>
            <w:r>
              <w:rPr>
                <w:rFonts w:hint="default" w:ascii="仿宋_GB2312" w:hAnsi="宋体" w:eastAsia="仿宋_GB2312" w:cs="仿宋_GB2312"/>
                <w:kern w:val="2"/>
                <w:sz w:val="24"/>
                <w:szCs w:val="24"/>
                <w:lang w:val="en-US" w:eastAsia="zh-CN" w:bidi="ar"/>
              </w:rPr>
              <w:t>规格</w:t>
            </w:r>
          </w:p>
        </w:tc>
        <w:tc>
          <w:tcPr>
            <w:tcW w:w="6674" w:type="dxa"/>
            <w:tcBorders>
              <w:top w:val="single" w:color="auto" w:sz="4" w:space="0"/>
              <w:left w:val="single" w:color="auto" w:sz="4" w:space="0"/>
              <w:bottom w:val="single" w:color="auto" w:sz="4" w:space="0"/>
              <w:right w:val="single" w:color="auto" w:sz="4" w:space="0"/>
            </w:tcBorders>
            <w:shd w:val="clear" w:color="auto" w:fill="FFFFFF"/>
            <w:noWrap/>
            <w:vAlign w:val="top"/>
          </w:tcPr>
          <w:p w14:paraId="6788F368">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24"/>
                <w:szCs w:val="24"/>
              </w:rPr>
            </w:pPr>
            <w:r>
              <w:rPr>
                <w:rFonts w:hint="default" w:ascii="仿宋_GB2312" w:hAnsi="宋体" w:eastAsia="仿宋_GB2312" w:cs="仿宋_GB2312"/>
                <w:kern w:val="2"/>
                <w:sz w:val="24"/>
                <w:szCs w:val="24"/>
                <w:lang w:val="en-US" w:eastAsia="zh-CN" w:bidi="ar"/>
              </w:rPr>
              <w:t xml:space="preserve">高度不低于1950mm，厚度不小于100mm </w:t>
            </w:r>
          </w:p>
        </w:tc>
      </w:tr>
      <w:tr w14:paraId="6312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951" w:type="dxa"/>
            <w:tcBorders>
              <w:top w:val="single" w:color="auto" w:sz="4" w:space="0"/>
              <w:left w:val="single" w:color="auto" w:sz="4" w:space="0"/>
              <w:bottom w:val="single" w:color="auto" w:sz="4" w:space="0"/>
              <w:right w:val="single" w:color="auto" w:sz="4" w:space="0"/>
            </w:tcBorders>
            <w:shd w:val="clear" w:color="auto" w:fill="FFFFFF"/>
            <w:vAlign w:val="top"/>
          </w:tcPr>
          <w:p w14:paraId="19520B2B">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24"/>
                <w:szCs w:val="24"/>
              </w:rPr>
            </w:pPr>
            <w:r>
              <w:rPr>
                <w:rFonts w:hint="default" w:ascii="仿宋_GB2312" w:hAnsi="宋体" w:eastAsia="仿宋_GB2312" w:cs="仿宋_GB2312"/>
                <w:kern w:val="2"/>
                <w:sz w:val="24"/>
                <w:szCs w:val="24"/>
                <w:lang w:val="en-US" w:eastAsia="zh-CN" w:bidi="ar"/>
              </w:rPr>
              <w:t>电源</w:t>
            </w:r>
          </w:p>
        </w:tc>
        <w:tc>
          <w:tcPr>
            <w:tcW w:w="6674" w:type="dxa"/>
            <w:tcBorders>
              <w:top w:val="single" w:color="auto" w:sz="4" w:space="0"/>
              <w:left w:val="single" w:color="auto" w:sz="4" w:space="0"/>
              <w:bottom w:val="single" w:color="auto" w:sz="4" w:space="0"/>
              <w:right w:val="single" w:color="auto" w:sz="4" w:space="0"/>
            </w:tcBorders>
            <w:shd w:val="clear" w:color="auto" w:fill="FFFFFF"/>
            <w:noWrap/>
            <w:vAlign w:val="top"/>
          </w:tcPr>
          <w:p w14:paraId="1421874B">
            <w:pPr>
              <w:keepNext w:val="0"/>
              <w:keepLines w:val="0"/>
              <w:widowControl w:val="0"/>
              <w:suppressLineNumbers w:val="0"/>
              <w:spacing w:before="0" w:beforeAutospacing="0" w:after="0" w:afterAutospacing="0"/>
              <w:ind w:left="0" w:right="0"/>
              <w:jc w:val="center"/>
              <w:rPr>
                <w:rFonts w:hint="default" w:ascii="仿宋_GB2312" w:hAnsi="宋体" w:eastAsia="仿宋_GB2312" w:cs="Times New Roman"/>
                <w:kern w:val="2"/>
                <w:sz w:val="24"/>
                <w:szCs w:val="24"/>
              </w:rPr>
            </w:pPr>
            <w:r>
              <w:rPr>
                <w:rFonts w:hint="default" w:ascii="仿宋_GB2312" w:hAnsi="宋体" w:eastAsia="仿宋_GB2312" w:cs="仿宋_GB2312"/>
                <w:kern w:val="2"/>
                <w:sz w:val="24"/>
                <w:szCs w:val="24"/>
                <w:lang w:val="en-US" w:eastAsia="zh-CN" w:bidi="ar"/>
              </w:rPr>
              <w:t>交流：220V</w:t>
            </w:r>
          </w:p>
        </w:tc>
      </w:tr>
    </w:tbl>
    <w:p w14:paraId="3079DB02">
      <w:pPr>
        <w:numPr>
          <w:ilvl w:val="0"/>
          <w:numId w:val="0"/>
        </w:numPr>
      </w:pPr>
    </w:p>
    <w:p w14:paraId="08EA4D5A">
      <w:pPr>
        <w:pStyle w:val="2"/>
        <w:rPr>
          <w:rFonts w:hint="eastAsia" w:ascii="黑体" w:hAnsi="黑体" w:eastAsia="黑体" w:cs="黑体"/>
        </w:rPr>
      </w:pPr>
      <w:r>
        <w:rPr>
          <w:rFonts w:hint="eastAsia" w:ascii="黑体" w:hAnsi="黑体" w:eastAsia="黑体" w:cs="黑体"/>
        </w:rPr>
        <w:t>三、其他技术要求</w:t>
      </w:r>
    </w:p>
    <w:p w14:paraId="77950553">
      <w:pPr>
        <w:ind w:firstLine="643" w:firstLineChars="20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（一）技术要求</w:t>
      </w:r>
    </w:p>
    <w:p w14:paraId="66ABA5BD">
      <w:pPr>
        <w:ind w:firstLine="643" w:firstLineChars="20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（1）自助借还桌</w:t>
      </w:r>
    </w:p>
    <w:p w14:paraId="7F785A2B">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自带系统，与资产管理系统对接。可自行领取固定资产，可在RFID自助借还桌位置进行人脸识别，完成扫描RFID借还。</w:t>
      </w:r>
    </w:p>
    <w:p w14:paraId="142BB39B">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RFID自助借还桌应具有自动审批权限，可更改RFID标签中的防盗位，记录每次借还的人员和资产明细。</w:t>
      </w:r>
    </w:p>
    <w:p w14:paraId="4CF9BBA2">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RFID自助借还桌应支持一次性批量扫描放入扫描区的所有资产，并在屏幕显示。</w:t>
      </w:r>
    </w:p>
    <w:p w14:paraId="0CC56875">
      <w:pPr>
        <w:ind w:firstLine="643" w:firstLineChars="20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（2）RFID通道门</w:t>
      </w:r>
    </w:p>
    <w:p w14:paraId="6EE0B98A">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RFID通道门配套管理软件，未经过管理系统审核的资产进行出库时，经过RFID通道门时触发警报，已通过的资产不会报警。RFID识别率100%。</w:t>
      </w:r>
    </w:p>
    <w:p w14:paraId="032174A4">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RFID通道门在触发警报时，系统对进出的资产自动记录，可供内部人员查询。</w:t>
      </w:r>
    </w:p>
    <w:p w14:paraId="131F9470">
      <w:pPr>
        <w:ind w:firstLine="643" w:firstLineChars="20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（二）质保要求</w:t>
      </w:r>
    </w:p>
    <w:p w14:paraId="67107263">
      <w:pPr>
        <w:ind w:firstLine="640" w:firstLineChars="200"/>
        <w:rPr>
          <w:rFonts w:hint="eastAsia" w:ascii="仿宋_GB2312" w:hAnsi="宋体" w:eastAsia="仿宋_GB2312"/>
          <w:sz w:val="32"/>
          <w:szCs w:val="32"/>
        </w:rPr>
      </w:pPr>
      <w:r>
        <w:rPr>
          <w:rFonts w:hint="eastAsia" w:ascii="仿宋_GB2312" w:hAnsi="宋体" w:eastAsia="仿宋_GB2312"/>
          <w:sz w:val="32"/>
          <w:szCs w:val="32"/>
        </w:rPr>
        <w:t>供应商需提供三年原厂质保承诺书。</w:t>
      </w:r>
    </w:p>
    <w:p w14:paraId="3C52A1EE">
      <w:pPr>
        <w:pStyle w:val="2"/>
        <w:rPr>
          <w:rFonts w:hint="eastAsia" w:ascii="黑体" w:hAnsi="黑体" w:eastAsia="黑体" w:cs="黑体"/>
        </w:rPr>
      </w:pPr>
      <w:r>
        <w:rPr>
          <w:rFonts w:hint="eastAsia" w:ascii="黑体" w:hAnsi="黑体" w:eastAsia="黑体" w:cs="黑体"/>
        </w:rPr>
        <w:t>四、商务要求</w:t>
      </w:r>
    </w:p>
    <w:p w14:paraId="13E0FEE6">
      <w:pPr>
        <w:ind w:firstLine="643" w:firstLineChars="20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（一）标的提供的时间</w:t>
      </w:r>
    </w:p>
    <w:p w14:paraId="7AC36F9C">
      <w:pPr>
        <w:ind w:firstLine="640" w:firstLineChars="200"/>
        <w:rPr>
          <w:rFonts w:hint="eastAsia" w:ascii="仿宋_GB2312" w:hAnsi="宋体" w:eastAsia="仿宋_GB2312"/>
          <w:sz w:val="32"/>
          <w:szCs w:val="32"/>
        </w:rPr>
      </w:pPr>
      <w:r>
        <w:rPr>
          <w:rFonts w:hint="eastAsia" w:ascii="仿宋_GB2312" w:hAnsi="宋体" w:eastAsia="仿宋_GB2312"/>
          <w:sz w:val="32"/>
          <w:szCs w:val="32"/>
        </w:rPr>
        <w:t>合同签订后30个自然日内完成供货。</w:t>
      </w:r>
    </w:p>
    <w:p w14:paraId="277E0949">
      <w:pPr>
        <w:ind w:firstLine="643" w:firstLineChars="20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（二）合同履行期限</w:t>
      </w:r>
    </w:p>
    <w:p w14:paraId="05B08914">
      <w:pPr>
        <w:ind w:firstLine="640" w:firstLineChars="200"/>
        <w:rPr>
          <w:rFonts w:hint="eastAsia" w:ascii="仿宋_GB2312" w:hAnsi="宋体" w:eastAsia="仿宋_GB2312"/>
          <w:sz w:val="32"/>
          <w:szCs w:val="32"/>
        </w:rPr>
      </w:pPr>
      <w:r>
        <w:rPr>
          <w:rFonts w:hint="eastAsia" w:ascii="仿宋_GB2312" w:hAnsi="宋体" w:eastAsia="仿宋_GB2312"/>
          <w:sz w:val="32"/>
          <w:szCs w:val="32"/>
        </w:rPr>
        <w:t>合同签订后30日内完成供货、安装调试、验收并交付使用。</w:t>
      </w:r>
    </w:p>
    <w:p w14:paraId="3E082E37">
      <w:pPr>
        <w:ind w:firstLine="643" w:firstLineChars="20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（三）标的提供的地点</w:t>
      </w:r>
    </w:p>
    <w:p w14:paraId="54A3130E">
      <w:pPr>
        <w:ind w:firstLine="640" w:firstLineChars="200"/>
        <w:rPr>
          <w:rFonts w:hint="eastAsia" w:ascii="仿宋_GB2312" w:hAnsi="宋体" w:eastAsia="仿宋_GB2312"/>
          <w:sz w:val="32"/>
          <w:szCs w:val="32"/>
        </w:rPr>
      </w:pPr>
      <w:r>
        <w:rPr>
          <w:rFonts w:hint="eastAsia" w:ascii="仿宋_GB2312" w:hAnsi="宋体" w:eastAsia="仿宋_GB2312"/>
          <w:sz w:val="32"/>
          <w:szCs w:val="32"/>
        </w:rPr>
        <w:t>广东省广州生态环境监测中心站（番禺区大学城中心南大街19号）。</w:t>
      </w:r>
    </w:p>
    <w:p w14:paraId="6FFD2798">
      <w:pPr>
        <w:ind w:firstLine="643" w:firstLineChars="20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（四）采购资金支付</w:t>
      </w:r>
    </w:p>
    <w:p w14:paraId="56709EE7">
      <w:pPr>
        <w:ind w:firstLine="640" w:firstLineChars="200"/>
        <w:rPr>
          <w:rFonts w:hint="eastAsia" w:ascii="仿宋_GB2312" w:hAnsi="宋体" w:eastAsia="仿宋_GB2312"/>
          <w:sz w:val="32"/>
          <w:szCs w:val="32"/>
        </w:rPr>
      </w:pPr>
      <w:r>
        <w:rPr>
          <w:rFonts w:hint="eastAsia" w:ascii="仿宋_GB2312" w:hAnsi="宋体" w:eastAsia="仿宋_GB2312"/>
          <w:sz w:val="32"/>
          <w:szCs w:val="32"/>
        </w:rPr>
        <w:t>合同签</w:t>
      </w:r>
      <w:r>
        <w:rPr>
          <w:rFonts w:hint="eastAsia" w:ascii="仿宋_GB2312" w:hAnsi="宋体" w:eastAsia="仿宋_GB2312"/>
          <w:sz w:val="32"/>
          <w:szCs w:val="32"/>
          <w:lang w:eastAsia="zh-CN"/>
        </w:rPr>
        <w:t>订</w:t>
      </w:r>
      <w:r>
        <w:rPr>
          <w:rFonts w:hint="eastAsia" w:ascii="仿宋_GB2312" w:hAnsi="宋体" w:eastAsia="仿宋_GB2312"/>
          <w:sz w:val="32"/>
          <w:szCs w:val="32"/>
        </w:rPr>
        <w:t>并收发票后，采购方于</w:t>
      </w:r>
      <w:r>
        <w:rPr>
          <w:rFonts w:hint="eastAsia" w:ascii="仿宋_GB2312" w:hAnsi="宋体" w:eastAsia="仿宋_GB2312"/>
          <w:sz w:val="32"/>
          <w:szCs w:val="32"/>
          <w:lang w:val="en-US" w:eastAsia="zh-CN"/>
        </w:rPr>
        <w:t>7</w:t>
      </w:r>
      <w:r>
        <w:rPr>
          <w:rFonts w:hint="eastAsia" w:ascii="仿宋_GB2312" w:hAnsi="宋体" w:eastAsia="仿宋_GB2312"/>
          <w:sz w:val="32"/>
          <w:szCs w:val="32"/>
        </w:rPr>
        <w:t>个工作日内</w:t>
      </w:r>
      <w:r>
        <w:rPr>
          <w:rFonts w:hint="eastAsia" w:ascii="仿宋_GB2312" w:hAnsi="宋体" w:eastAsia="仿宋_GB2312"/>
          <w:sz w:val="32"/>
          <w:szCs w:val="32"/>
          <w:lang w:eastAsia="zh-CN"/>
        </w:rPr>
        <w:t>一次性支付合同款。</w:t>
      </w:r>
    </w:p>
    <w:p w14:paraId="1CDFBA03">
      <w:pPr>
        <w:ind w:firstLine="643" w:firstLineChars="20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（五）验收要求</w:t>
      </w:r>
    </w:p>
    <w:p w14:paraId="467B7329">
      <w:pPr>
        <w:ind w:firstLine="640" w:firstLineChars="200"/>
        <w:rPr>
          <w:rFonts w:hint="eastAsia" w:ascii="仿宋_GB2312" w:hAnsi="宋体" w:eastAsia="仿宋_GB2312"/>
          <w:sz w:val="32"/>
          <w:szCs w:val="32"/>
        </w:rPr>
      </w:pPr>
      <w:r>
        <w:rPr>
          <w:rFonts w:hint="eastAsia" w:ascii="仿宋_GB2312" w:hAnsi="宋体" w:eastAsia="仿宋_GB2312"/>
          <w:sz w:val="32"/>
          <w:szCs w:val="32"/>
        </w:rPr>
        <w:t>1.验收时间及方式：产品安装、调试完毕并试运行正常后，由供应商提出验收申请，由采购方7个工作日内启动验收。由采购方对所采购产品进行初步验收。</w:t>
      </w:r>
    </w:p>
    <w:p w14:paraId="781D027F">
      <w:pPr>
        <w:ind w:firstLine="640" w:firstLineChars="200"/>
        <w:rPr>
          <w:rFonts w:hint="eastAsia" w:ascii="仿宋_GB2312" w:hAnsi="宋体" w:eastAsia="仿宋_GB2312"/>
          <w:sz w:val="32"/>
          <w:szCs w:val="32"/>
        </w:rPr>
      </w:pPr>
      <w:r>
        <w:rPr>
          <w:rFonts w:hint="eastAsia" w:ascii="仿宋_GB2312" w:hAnsi="宋体" w:eastAsia="仿宋_GB2312"/>
          <w:sz w:val="32"/>
          <w:szCs w:val="32"/>
        </w:rPr>
        <w:t>2.验收标准：（1）单、证齐全：应有产品合格证（或质量证明）、使用说明、保修证明、发票和其它应具有的单证。（2）产品质量：应符合中华人民共和国国家安全质量标准、环保标准、行业标准。（3）产品所有技术性能规格及参数：应符合招投标文件和合同所要求的技术标准及生产厂商公开的宣传资料和生产厂商官方网站宣传内容的标准要求。（4）产品为全新未使用过的原厂合格正品（包括零部件），表面无划损、无任何缺陷隐患。（5）不满足验收标准的，应免费更换产品直至通过验收。</w:t>
      </w:r>
    </w:p>
    <w:p w14:paraId="566F3A75">
      <w:pPr>
        <w:ind w:firstLine="640" w:firstLineChars="200"/>
        <w:rPr>
          <w:rFonts w:hint="eastAsia" w:ascii="仿宋_GB2312" w:hAnsi="宋体" w:eastAsia="仿宋_GB2312"/>
          <w:sz w:val="32"/>
          <w:szCs w:val="32"/>
        </w:rPr>
      </w:pPr>
      <w:r>
        <w:rPr>
          <w:rFonts w:hint="eastAsia" w:ascii="仿宋_GB2312" w:hAnsi="宋体" w:eastAsia="仿宋_GB2312"/>
          <w:sz w:val="32"/>
          <w:szCs w:val="32"/>
        </w:rPr>
        <w:t>3.验收费用：验收所产生的所有费用由供应商承担。</w:t>
      </w:r>
    </w:p>
    <w:p w14:paraId="46B3E05E">
      <w:pPr>
        <w:ind w:firstLine="643" w:firstLineChars="20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（六）保密要求</w:t>
      </w:r>
    </w:p>
    <w:p w14:paraId="3B1034E9">
      <w:pPr>
        <w:ind w:firstLine="640" w:firstLineChars="200"/>
        <w:rPr>
          <w:rFonts w:hint="eastAsia" w:ascii="仿宋_GB2312" w:hAnsi="宋体" w:eastAsia="仿宋_GB2312"/>
          <w:sz w:val="32"/>
          <w:szCs w:val="32"/>
        </w:rPr>
      </w:pPr>
      <w:r>
        <w:rPr>
          <w:rFonts w:hint="eastAsia" w:ascii="仿宋_GB2312" w:hAnsi="宋体" w:eastAsia="仿宋_GB2312"/>
          <w:sz w:val="32"/>
          <w:szCs w:val="32"/>
        </w:rPr>
        <w:t>供应商对在履行本项目过程中所接触的工作秘密（包括但不限于合同履行过程中涉及的数据、技术文档、商业秘密、任何技术性资料等）承担保密义务。未经采购人书面许可，供应商（包括但不限于供应商员工、代理人、顾问等）不得将从采购人获取的一切资料和信息拿到本项目范围之外使用，否则全部收益归采购人所有，并另行应赔偿因此遭受的全部损失。</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6206018"/>
    </w:sdtPr>
    <w:sdtContent>
      <w:p w14:paraId="14E8A78C">
        <w:pPr>
          <w:pStyle w:val="6"/>
          <w:jc w:val="center"/>
        </w:pPr>
        <w:r>
          <w:fldChar w:fldCharType="begin"/>
        </w:r>
        <w:r>
          <w:instrText xml:space="preserve">PAGE   \* MERGEFORMAT</w:instrText>
        </w:r>
        <w:r>
          <w:fldChar w:fldCharType="separate"/>
        </w:r>
        <w:r>
          <w:rPr>
            <w:lang w:val="zh-CN"/>
          </w:rPr>
          <w:t>1</w:t>
        </w:r>
        <w:r>
          <w:fldChar w:fldCharType="end"/>
        </w:r>
      </w:p>
    </w:sdtContent>
  </w:sdt>
  <w:p w14:paraId="622A7DD2">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NGM1ZjkyYzJlYzZiMjA5MDMxOTFiOWFjMjI5ZmMifQ=="/>
  </w:docVars>
  <w:rsids>
    <w:rsidRoot w:val="001967CB"/>
    <w:rsid w:val="00045802"/>
    <w:rsid w:val="000570E6"/>
    <w:rsid w:val="000719D1"/>
    <w:rsid w:val="000B2888"/>
    <w:rsid w:val="001109E3"/>
    <w:rsid w:val="00110C65"/>
    <w:rsid w:val="001122ED"/>
    <w:rsid w:val="001967CB"/>
    <w:rsid w:val="001A29D7"/>
    <w:rsid w:val="001C4A3B"/>
    <w:rsid w:val="001D7606"/>
    <w:rsid w:val="00226B6C"/>
    <w:rsid w:val="002E0C72"/>
    <w:rsid w:val="00312627"/>
    <w:rsid w:val="00315C78"/>
    <w:rsid w:val="00361926"/>
    <w:rsid w:val="00391FA2"/>
    <w:rsid w:val="003A6D8B"/>
    <w:rsid w:val="003C1C86"/>
    <w:rsid w:val="00431D7A"/>
    <w:rsid w:val="005B7FB5"/>
    <w:rsid w:val="005C225C"/>
    <w:rsid w:val="005D06F5"/>
    <w:rsid w:val="005D7CA5"/>
    <w:rsid w:val="00612B9C"/>
    <w:rsid w:val="0069742E"/>
    <w:rsid w:val="006C1A54"/>
    <w:rsid w:val="00741BB3"/>
    <w:rsid w:val="0074452E"/>
    <w:rsid w:val="0076638F"/>
    <w:rsid w:val="007B7A79"/>
    <w:rsid w:val="00860F73"/>
    <w:rsid w:val="008C16DC"/>
    <w:rsid w:val="008C2E7A"/>
    <w:rsid w:val="00904397"/>
    <w:rsid w:val="00910539"/>
    <w:rsid w:val="009A2B69"/>
    <w:rsid w:val="009B69FB"/>
    <w:rsid w:val="00A34839"/>
    <w:rsid w:val="00A64711"/>
    <w:rsid w:val="00AA1B44"/>
    <w:rsid w:val="00B206AD"/>
    <w:rsid w:val="00B266D7"/>
    <w:rsid w:val="00B32DD0"/>
    <w:rsid w:val="00B951E2"/>
    <w:rsid w:val="00B96E95"/>
    <w:rsid w:val="00BB0348"/>
    <w:rsid w:val="00BB670C"/>
    <w:rsid w:val="00CB6534"/>
    <w:rsid w:val="00CC28D4"/>
    <w:rsid w:val="00CC4F8B"/>
    <w:rsid w:val="00CC6BE4"/>
    <w:rsid w:val="00CF17CC"/>
    <w:rsid w:val="00D05608"/>
    <w:rsid w:val="00D93D9A"/>
    <w:rsid w:val="00DF5B82"/>
    <w:rsid w:val="00E87BA1"/>
    <w:rsid w:val="00F328DC"/>
    <w:rsid w:val="00F52583"/>
    <w:rsid w:val="00FB16B5"/>
    <w:rsid w:val="00FF45C5"/>
    <w:rsid w:val="1210381A"/>
    <w:rsid w:val="1E584A88"/>
    <w:rsid w:val="29FB62FD"/>
    <w:rsid w:val="31EC3978"/>
    <w:rsid w:val="35140617"/>
    <w:rsid w:val="3C0D15A2"/>
    <w:rsid w:val="40EA548F"/>
    <w:rsid w:val="47F420F4"/>
    <w:rsid w:val="497A5D53"/>
    <w:rsid w:val="4C3514EC"/>
    <w:rsid w:val="55FC1497"/>
    <w:rsid w:val="5ADE51A0"/>
    <w:rsid w:val="5CFA541D"/>
    <w:rsid w:val="610B3AC7"/>
    <w:rsid w:val="653C7962"/>
    <w:rsid w:val="6DC95BEB"/>
    <w:rsid w:val="716C695D"/>
    <w:rsid w:val="73634A7D"/>
    <w:rsid w:val="743C6CD8"/>
    <w:rsid w:val="75ED6880"/>
    <w:rsid w:val="76D43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9"/>
    <w:pPr>
      <w:keepNext/>
      <w:keepLines/>
      <w:outlineLvl w:val="1"/>
    </w:pPr>
    <w:rPr>
      <w:rFonts w:asciiTheme="majorHAnsi" w:hAnsiTheme="majorHAnsi" w:eastAsiaTheme="majorEastAsia" w:cstheme="majorBidi"/>
      <w:b/>
      <w:bCs/>
      <w:sz w:val="32"/>
      <w:szCs w:val="32"/>
    </w:rPr>
  </w:style>
  <w:style w:type="paragraph" w:styleId="3">
    <w:name w:val="heading 3"/>
    <w:basedOn w:val="1"/>
    <w:next w:val="1"/>
    <w:link w:val="18"/>
    <w:unhideWhenUsed/>
    <w:qFormat/>
    <w:uiPriority w:val="9"/>
    <w:pPr>
      <w:keepNext/>
      <w:keepLines/>
      <w:ind w:firstLine="200" w:firstLineChars="200"/>
      <w:outlineLvl w:val="2"/>
    </w:pPr>
    <w:rPr>
      <w:b/>
      <w:bCs/>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spacing w:before="120"/>
      <w:ind w:left="240"/>
      <w:jc w:val="left"/>
    </w:pPr>
    <w:rPr>
      <w:rFonts w:ascii="等线" w:eastAsia="等线"/>
      <w:b/>
      <w:bCs/>
      <w:sz w:val="2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link w:val="13"/>
    <w:qFormat/>
    <w:uiPriority w:val="99"/>
    <w:pPr>
      <w:adjustRightInd w:val="0"/>
      <w:snapToGrid w:val="0"/>
      <w:spacing w:line="360" w:lineRule="auto"/>
      <w:ind w:firstLine="200" w:firstLineChars="200"/>
    </w:pPr>
    <w:rPr>
      <w:rFonts w:ascii="Calibri" w:hAnsi="Calibri" w:eastAsia="宋体" w:cs="Times New Roman"/>
      <w:sz w:val="24"/>
    </w:rPr>
  </w:style>
  <w:style w:type="character" w:customStyle="1" w:styleId="13">
    <w:name w:val="列出段落 Char"/>
    <w:link w:val="12"/>
    <w:qFormat/>
    <w:locked/>
    <w:uiPriority w:val="99"/>
    <w:rPr>
      <w:rFonts w:ascii="Calibri" w:hAnsi="Calibri" w:eastAsia="宋体" w:cs="Times New Roman"/>
      <w:sz w:val="24"/>
    </w:rPr>
  </w:style>
  <w:style w:type="paragraph" w:customStyle="1" w:styleId="1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2 Char"/>
    <w:basedOn w:val="11"/>
    <w:link w:val="2"/>
    <w:qFormat/>
    <w:uiPriority w:val="9"/>
    <w:rPr>
      <w:rFonts w:asciiTheme="majorHAnsi" w:hAnsiTheme="majorHAnsi" w:eastAsiaTheme="majorEastAsia" w:cstheme="majorBidi"/>
      <w:b/>
      <w:bCs/>
      <w:kern w:val="2"/>
      <w:sz w:val="32"/>
      <w:szCs w:val="32"/>
    </w:rPr>
  </w:style>
  <w:style w:type="character" w:customStyle="1" w:styleId="18">
    <w:name w:val="标题 3 Char"/>
    <w:basedOn w:val="11"/>
    <w:link w:val="3"/>
    <w:qFormat/>
    <w:uiPriority w:val="9"/>
    <w:rPr>
      <w:b/>
      <w:bCs/>
      <w:kern w:val="2"/>
      <w:sz w:val="28"/>
      <w:szCs w:val="32"/>
    </w:rPr>
  </w:style>
  <w:style w:type="character" w:customStyle="1" w:styleId="19">
    <w:name w:val="批注框文本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1361</Words>
  <Characters>1520</Characters>
  <Lines>8</Lines>
  <Paragraphs>2</Paragraphs>
  <TotalTime>18</TotalTime>
  <ScaleCrop>false</ScaleCrop>
  <LinksUpToDate>false</LinksUpToDate>
  <CharactersWithSpaces>1530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2023-01-03T08:09:00Z</dcterms:created>
  <dc:creator>梁国龙</dc:creator>
  <cp:lastModifiedBy>64446</cp:lastModifiedBy>
  <dcterms:modified xsi:type="dcterms:W3CDTF">2024-10-22T07:05:12Z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60C8B1AE3D5C4C7DB5EB5A76A3A8C634_13</vt:lpwstr>
  </property>
</Properties>
</file>