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CellSpacing w:w="0" w:type="dxa"/>
        <w:shd w:val="clear" w:color="auto" w:fill="auto"/>
        <w:tblLayout w:type="autofit"/>
        <w:tblCellMar>
          <w:top w:w="0" w:type="dxa"/>
          <w:left w:w="0" w:type="dxa"/>
          <w:bottom w:w="0" w:type="dxa"/>
          <w:right w:w="0" w:type="dxa"/>
        </w:tblCellMar>
      </w:tblPr>
      <w:tblGrid>
        <w:gridCol w:w="13958"/>
      </w:tblGrid>
      <w:tr>
        <w:tblPrEx>
          <w:shd w:val="clear" w:color="auto" w:fill="auto"/>
          <w:tblCellMar>
            <w:top w:w="0" w:type="dxa"/>
            <w:left w:w="0" w:type="dxa"/>
            <w:bottom w:w="0" w:type="dxa"/>
            <w:right w:w="0" w:type="dxa"/>
          </w:tblCellMar>
        </w:tblPrEx>
        <w:trPr>
          <w:tblCellSpacing w:w="0" w:type="dxa"/>
          <w:jc w:val="center"/>
        </w:trPr>
        <w:tc>
          <w:tcPr>
            <w:tcW w:w="0" w:type="auto"/>
            <w:shd w:val="clear" w:color="auto" w:fill="auto"/>
            <w:vAlign w:val="center"/>
          </w:tcPr>
          <w:tbl>
            <w:tblPr>
              <w:tblStyle w:val="3"/>
              <w:tblW w:w="5000" w:type="pct"/>
              <w:jc w:val="center"/>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62"/>
              <w:gridCol w:w="4069"/>
              <w:gridCol w:w="1910"/>
              <w:gridCol w:w="1434"/>
              <w:gridCol w:w="1434"/>
              <w:gridCol w:w="1910"/>
              <w:gridCol w:w="2029"/>
            </w:tblGrid>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行政处罚决定文书号 :</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穗环法罚【2020】6号</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行政相对人类别:</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法人</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处罚类别:</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罚款</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违法事实:</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经我局执法支队2019年11月28日现场检查，你公司厂内雨水井内有碱性废水外排，并经广州市白云区环境监测站同步采样监测显示，上述厂内雨水井及你公司门口雨水井废水pH值分别为11.81及10.98（无量纲）；后经我局2020年1月21日进一步调查核实，你公司陈述上述碱性废水实为楼面清洗废水，当天约有几百公斤碱性清洗废水经厂内雨水渠直接外排至厂外广从路边的水沟，未经污染治理设施处理。</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处罚依据:</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中华人民共和国水污染防治法》：违反本法规定，有下列行为之一的，由县级以上人民政府环境保护主管部门责令改正或者责令限制生产、停产整治，并处十万元以上一百万元以下的罚款；情节严重的，报经有批准权的人民政府批准，责令停业、关闭：（三）利用渗井、渗坑、裂隙、溶洞，私设暗管，篡改、伪造监测数据，或者不正常运行水污染防治设施等逃避监管的方式排放水污染物的。 , 《中华人民共和国水污染防治法》第八十三条第三项</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处罚内容:</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详见处罚决定文书</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行政相对人名称:</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restart"/>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行政相对人代码:</w:t>
                  </w:r>
                </w:p>
              </w:tc>
              <w:tc>
                <w:tcPr>
                  <w:tcW w:w="10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统一社会信用代码</w:t>
                  </w:r>
                </w:p>
              </w:tc>
              <w:tc>
                <w:tcPr>
                  <w:tcW w:w="7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组织机构代码</w:t>
                  </w:r>
                </w:p>
              </w:tc>
              <w:tc>
                <w:tcPr>
                  <w:tcW w:w="675"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工商登记码</w:t>
                  </w:r>
                </w:p>
              </w:tc>
              <w:tc>
                <w:tcPr>
                  <w:tcW w:w="675"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税务登记号</w:t>
                  </w:r>
                </w:p>
              </w:tc>
              <w:tc>
                <w:tcPr>
                  <w:tcW w:w="10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事业单位证书号</w:t>
                  </w:r>
                </w:p>
              </w:tc>
              <w:tc>
                <w:tcPr>
                  <w:tcW w:w="1125"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社会组织登记证号</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right"/>
                    <w:rPr>
                      <w:rFonts w:hint="eastAsia" w:ascii="宋体"/>
                      <w:color w:val="102401"/>
                      <w:sz w:val="18"/>
                      <w:szCs w:val="18"/>
                    </w:rPr>
                  </w:pPr>
                </w:p>
              </w:tc>
              <w:tc>
                <w:tcPr>
                  <w:tcW w:w="10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ascii="宋体" w:hAnsi="宋体" w:eastAsia="宋体" w:cs="宋体"/>
                      <w:color w:val="102401"/>
                      <w:kern w:val="0"/>
                      <w:sz w:val="18"/>
                      <w:szCs w:val="18"/>
                      <w:lang w:val="en-US" w:eastAsia="zh-CN" w:bidi="ar"/>
                    </w:rPr>
                    <w:t>91440111751977613E</w:t>
                  </w:r>
                </w:p>
              </w:tc>
              <w:tc>
                <w:tcPr>
                  <w:tcW w:w="10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宋体"/>
                      <w:color w:val="102401"/>
                      <w:sz w:val="18"/>
                      <w:szCs w:val="18"/>
                    </w:rPr>
                  </w:pPr>
                </w:p>
              </w:tc>
              <w:tc>
                <w:tcPr>
                  <w:tcW w:w="7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宋体"/>
                      <w:color w:val="102401"/>
                      <w:sz w:val="18"/>
                      <w:szCs w:val="18"/>
                    </w:rPr>
                  </w:pPr>
                </w:p>
              </w:tc>
              <w:tc>
                <w:tcPr>
                  <w:tcW w:w="7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宋体"/>
                      <w:color w:val="102401"/>
                      <w:sz w:val="18"/>
                      <w:szCs w:val="18"/>
                    </w:rPr>
                  </w:pPr>
                </w:p>
              </w:tc>
              <w:tc>
                <w:tcPr>
                  <w:tcW w:w="7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宋体"/>
                      <w:color w:val="102401"/>
                      <w:sz w:val="18"/>
                      <w:szCs w:val="18"/>
                    </w:rPr>
                  </w:pPr>
                </w:p>
              </w:tc>
              <w:tc>
                <w:tcPr>
                  <w:tcW w:w="90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法人代表姓名:</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董惠容</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法定代表人证件号码:</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ascii="宋体" w:hAnsi="宋体" w:eastAsia="宋体" w:cs="宋体"/>
                      <w:color w:val="102401"/>
                      <w:kern w:val="0"/>
                      <w:sz w:val="18"/>
                      <w:szCs w:val="18"/>
                      <w:lang w:val="en-US" w:eastAsia="zh-CN" w:bidi="ar"/>
                    </w:rPr>
                    <w:t>440111</w:t>
                  </w:r>
                  <w:r>
                    <w:rPr>
                      <w:rFonts w:hint="eastAsia" w:ascii="宋体" w:hAnsi="宋体" w:eastAsia="宋体" w:cs="宋体"/>
                      <w:color w:val="102401"/>
                      <w:kern w:val="0"/>
                      <w:sz w:val="18"/>
                      <w:szCs w:val="18"/>
                      <w:lang w:val="en-US" w:eastAsia="zh-CN" w:bidi="ar"/>
                    </w:rPr>
                    <w:t>***********</w:t>
                  </w:r>
                  <w:bookmarkStart w:id="0" w:name="_GoBack"/>
                  <w:bookmarkEnd w:id="0"/>
                  <w:r>
                    <w:rPr>
                      <w:rFonts w:ascii="宋体" w:hAnsi="宋体" w:eastAsia="宋体" w:cs="宋体"/>
                      <w:color w:val="102401"/>
                      <w:kern w:val="0"/>
                      <w:sz w:val="18"/>
                      <w:szCs w:val="18"/>
                      <w:lang w:val="en-US" w:eastAsia="zh-CN" w:bidi="ar"/>
                    </w:rPr>
                    <w:t>2</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证件类型:</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证件号码:</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违法行为类型:</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《中华人民共和国水污染防治法》：禁止利用渗井、渗坑、裂隙、溶洞，私设暗管，篡改、伪造监测数据，或者不正常运行水污染防治设施等逃避监管的方式排放水污染物。 , 《中华人民共和国水污染防治法》第三十九条</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罚款金额（万元）:</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25</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没收违法所得、没收非法财物的金额（万元）:</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暂扣或吊销证照名称及编号:</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处罚决定日期:</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2020/07/16</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处罚有效期:</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2099/12/31</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公示截止期:</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2099/12/31</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处罚机关:</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广州市生态环境局</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处罚机关统一社会信用代码:</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11440100MB2C93184J</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数据来源单位:</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广州市生态环境局</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数据来源单位统一社会信用代码:</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11440100MB2C93184J</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备注:</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w:t>
                  </w:r>
                </w:p>
              </w:tc>
            </w:tr>
          </w:tbl>
          <w:p>
            <w:pPr>
              <w:jc w:val="center"/>
              <w:rPr>
                <w:rFonts w:ascii="微软雅黑" w:hAnsi="微软雅黑" w:eastAsia="微软雅黑" w:cs="微软雅黑"/>
                <w:i w:val="0"/>
                <w:caps w:val="0"/>
                <w:color w:val="000000"/>
                <w:spacing w:val="0"/>
                <w:sz w:val="27"/>
                <w:szCs w:val="27"/>
              </w:rPr>
            </w:pPr>
          </w:p>
        </w:tc>
      </w:tr>
      <w:tr>
        <w:tblPrEx>
          <w:shd w:val="clear" w:color="auto" w:fill="auto"/>
          <w:tblCellMar>
            <w:top w:w="0" w:type="dxa"/>
            <w:left w:w="0" w:type="dxa"/>
            <w:bottom w:w="0" w:type="dxa"/>
            <w:right w:w="0" w:type="dxa"/>
          </w:tblCellMar>
        </w:tblPrEx>
        <w:trPr>
          <w:tblCellSpacing w:w="0" w:type="dxa"/>
          <w:jc w:val="center"/>
        </w:trPr>
        <w:tc>
          <w:tcPr>
            <w:tcW w:w="0" w:type="auto"/>
            <w:shd w:val="clear" w:color="auto" w:fill="auto"/>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 </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 </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Style w:val="5"/>
                <w:rFonts w:hint="eastAsia" w:ascii="微软雅黑" w:hAnsi="微软雅黑" w:eastAsia="微软雅黑" w:cs="微软雅黑"/>
                <w:i w:val="0"/>
                <w:caps w:val="0"/>
                <w:color w:val="000000"/>
                <w:spacing w:val="0"/>
                <w:kern w:val="0"/>
                <w:sz w:val="32"/>
                <w:szCs w:val="32"/>
                <w:lang w:val="en-US" w:eastAsia="zh-CN" w:bidi="ar"/>
              </w:rPr>
              <w:t>全文信息</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 </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right"/>
            </w:pPr>
            <w:r>
              <w:rPr>
                <w:rFonts w:ascii="仿宋_GB2312" w:hAnsi="Times New Roman" w:eastAsia="仿宋_GB2312" w:cs="仿宋_GB2312"/>
                <w:i w:val="0"/>
                <w:caps w:val="0"/>
                <w:color w:val="000000"/>
                <w:spacing w:val="0"/>
                <w:sz w:val="32"/>
                <w:szCs w:val="32"/>
              </w:rPr>
              <w:t>穗环法罚〔</w:t>
            </w:r>
            <w:r>
              <w:rPr>
                <w:rFonts w:hint="default" w:ascii="Times New Roman" w:hAnsi="Times New Roman" w:eastAsia="微软雅黑" w:cs="Times New Roman"/>
                <w:i w:val="0"/>
                <w:caps w:val="0"/>
                <w:color w:val="000000"/>
                <w:spacing w:val="0"/>
                <w:sz w:val="32"/>
                <w:szCs w:val="32"/>
              </w:rPr>
              <w:t>2020</w:t>
            </w:r>
            <w:r>
              <w:rPr>
                <w:rFonts w:hint="default" w:ascii="仿宋_GB2312" w:hAnsi="Times New Roman" w:eastAsia="仿宋_GB2312" w:cs="仿宋_GB2312"/>
                <w:i w:val="0"/>
                <w:caps w:val="0"/>
                <w:color w:val="000000"/>
                <w:spacing w:val="0"/>
                <w:sz w:val="32"/>
                <w:szCs w:val="32"/>
              </w:rPr>
              <w:t>〕</w:t>
            </w:r>
            <w:r>
              <w:rPr>
                <w:rFonts w:hint="default" w:ascii="Times New Roman" w:hAnsi="Times New Roman" w:eastAsia="微软雅黑" w:cs="Times New Roman"/>
                <w:i w:val="0"/>
                <w:caps w:val="0"/>
                <w:color w:val="000000"/>
                <w:spacing w:val="0"/>
                <w:sz w:val="32"/>
                <w:szCs w:val="32"/>
              </w:rPr>
              <w:t>6</w:t>
            </w:r>
            <w:r>
              <w:rPr>
                <w:rFonts w:hint="default" w:ascii="仿宋_GB2312" w:hAnsi="Times New Roman" w:eastAsia="仿宋_GB2312" w:cs="仿宋_GB2312"/>
                <w:i w:val="0"/>
                <w:caps w:val="0"/>
                <w:color w:val="000000"/>
                <w:spacing w:val="0"/>
                <w:sz w:val="32"/>
                <w:szCs w:val="32"/>
              </w:rPr>
              <w:t>号</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center"/>
            </w:pPr>
            <w:r>
              <w:rPr>
                <w:rFonts w:ascii="方正小标宋简体" w:hAnsi="方正小标宋简体" w:eastAsia="方正小标宋简体" w:cs="方正小标宋简体"/>
                <w:i w:val="0"/>
                <w:caps w:val="0"/>
                <w:color w:val="000000"/>
                <w:spacing w:val="0"/>
                <w:sz w:val="44"/>
                <w:szCs w:val="44"/>
              </w:rPr>
              <w:t>行政处罚决定书</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当事人：</w:t>
            </w:r>
            <w:r>
              <w:rPr>
                <w:rFonts w:hint="default" w:ascii="仿宋_GB2312" w:hAnsi="Times New Roman" w:eastAsia="仿宋_GB2312" w:cs="仿宋_GB2312"/>
                <w:i w:val="0"/>
                <w:caps w:val="0"/>
                <w:color w:val="102401"/>
                <w:spacing w:val="0"/>
                <w:sz w:val="32"/>
                <w:szCs w:val="32"/>
              </w:rPr>
              <w:t>广州市雅宝印花有限公司</w:t>
            </w:r>
          </w:p>
          <w:p>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统一社会信用代码：</w:t>
            </w:r>
            <w:r>
              <w:rPr>
                <w:rFonts w:hint="default" w:ascii="Times New Roman" w:hAnsi="Times New Roman" w:eastAsia="微软雅黑" w:cs="Times New Roman"/>
                <w:i w:val="0"/>
                <w:caps w:val="0"/>
                <w:color w:val="000000"/>
                <w:spacing w:val="0"/>
                <w:sz w:val="32"/>
                <w:szCs w:val="32"/>
              </w:rPr>
              <w:t>91440111751977613E</w:t>
            </w:r>
          </w:p>
          <w:p>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地</w:t>
            </w:r>
            <w:r>
              <w:rPr>
                <w:rFonts w:hint="default" w:ascii="Times New Roman" w:hAnsi="Times New Roman" w:eastAsia="微软雅黑" w:cs="Times New Roman"/>
                <w:i w:val="0"/>
                <w:caps w:val="0"/>
                <w:color w:val="000000"/>
                <w:spacing w:val="0"/>
                <w:sz w:val="21"/>
                <w:szCs w:val="21"/>
              </w:rPr>
              <w:t>  </w:t>
            </w:r>
            <w:r>
              <w:rPr>
                <w:rFonts w:hint="default" w:ascii="仿宋_GB2312" w:hAnsi="Times New Roman" w:eastAsia="仿宋_GB2312" w:cs="仿宋_GB2312"/>
                <w:i w:val="0"/>
                <w:caps w:val="0"/>
                <w:color w:val="000000"/>
                <w:spacing w:val="0"/>
                <w:sz w:val="32"/>
                <w:szCs w:val="32"/>
              </w:rPr>
              <w:t>址：广州市白云区钟落潭登塘村上元胡</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经我局执法支队</w:t>
            </w:r>
            <w:r>
              <w:rPr>
                <w:rFonts w:hint="default" w:ascii="Times New Roman" w:hAnsi="Times New Roman" w:eastAsia="微软雅黑" w:cs="Times New Roman"/>
                <w:i w:val="0"/>
                <w:caps w:val="0"/>
                <w:color w:val="000000"/>
                <w:spacing w:val="0"/>
                <w:sz w:val="32"/>
                <w:szCs w:val="32"/>
              </w:rPr>
              <w:t>2019</w:t>
            </w:r>
            <w:r>
              <w:rPr>
                <w:rFonts w:hint="default"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11</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28</w:t>
            </w:r>
            <w:r>
              <w:rPr>
                <w:rFonts w:hint="default" w:ascii="仿宋_GB2312" w:hAnsi="Times New Roman" w:eastAsia="仿宋_GB2312" w:cs="仿宋_GB2312"/>
                <w:i w:val="0"/>
                <w:caps w:val="0"/>
                <w:color w:val="000000"/>
                <w:spacing w:val="0"/>
                <w:sz w:val="32"/>
                <w:szCs w:val="32"/>
              </w:rPr>
              <w:t>日现场检查，当事人厂内雨水井内有碱性废水外排，并经广州市白云区环境监测站同步采样监测显示，上述厂内雨水井及当事人门口雨水井废水</w:t>
            </w:r>
            <w:r>
              <w:rPr>
                <w:rFonts w:hint="default" w:ascii="Times New Roman" w:hAnsi="Times New Roman" w:eastAsia="微软雅黑" w:cs="Times New Roman"/>
                <w:i w:val="0"/>
                <w:caps w:val="0"/>
                <w:color w:val="000000"/>
                <w:spacing w:val="0"/>
                <w:sz w:val="32"/>
                <w:szCs w:val="32"/>
              </w:rPr>
              <w:t>pH</w:t>
            </w:r>
            <w:r>
              <w:rPr>
                <w:rFonts w:hint="default" w:ascii="仿宋_GB2312" w:hAnsi="Times New Roman" w:eastAsia="仿宋_GB2312" w:cs="仿宋_GB2312"/>
                <w:i w:val="0"/>
                <w:caps w:val="0"/>
                <w:color w:val="000000"/>
                <w:spacing w:val="0"/>
                <w:sz w:val="32"/>
                <w:szCs w:val="32"/>
              </w:rPr>
              <w:t>值分别为</w:t>
            </w:r>
            <w:r>
              <w:rPr>
                <w:rFonts w:hint="default" w:ascii="Times New Roman" w:hAnsi="Times New Roman" w:eastAsia="微软雅黑" w:cs="Times New Roman"/>
                <w:i w:val="0"/>
                <w:caps w:val="0"/>
                <w:color w:val="000000"/>
                <w:spacing w:val="0"/>
                <w:sz w:val="32"/>
                <w:szCs w:val="32"/>
              </w:rPr>
              <w:t>11.81</w:t>
            </w:r>
            <w:r>
              <w:rPr>
                <w:rFonts w:hint="default" w:ascii="仿宋_GB2312" w:hAnsi="Times New Roman" w:eastAsia="仿宋_GB2312" w:cs="仿宋_GB2312"/>
                <w:i w:val="0"/>
                <w:caps w:val="0"/>
                <w:color w:val="000000"/>
                <w:spacing w:val="0"/>
                <w:sz w:val="32"/>
                <w:szCs w:val="32"/>
              </w:rPr>
              <w:t>及</w:t>
            </w:r>
            <w:r>
              <w:rPr>
                <w:rFonts w:hint="default" w:ascii="Times New Roman" w:hAnsi="Times New Roman" w:eastAsia="微软雅黑" w:cs="Times New Roman"/>
                <w:i w:val="0"/>
                <w:caps w:val="0"/>
                <w:color w:val="000000"/>
                <w:spacing w:val="0"/>
                <w:sz w:val="32"/>
                <w:szCs w:val="32"/>
              </w:rPr>
              <w:t>10.98</w:t>
            </w:r>
            <w:r>
              <w:rPr>
                <w:rFonts w:hint="default" w:ascii="仿宋_GB2312" w:hAnsi="Times New Roman" w:eastAsia="仿宋_GB2312" w:cs="仿宋_GB2312"/>
                <w:i w:val="0"/>
                <w:caps w:val="0"/>
                <w:color w:val="000000"/>
                <w:spacing w:val="0"/>
                <w:sz w:val="32"/>
                <w:szCs w:val="32"/>
              </w:rPr>
              <w:t>（无量纲）；后经我局</w:t>
            </w:r>
            <w:r>
              <w:rPr>
                <w:rFonts w:hint="default" w:ascii="Times New Roman" w:hAnsi="Times New Roman" w:eastAsia="微软雅黑" w:cs="Times New Roman"/>
                <w:i w:val="0"/>
                <w:caps w:val="0"/>
                <w:color w:val="000000"/>
                <w:spacing w:val="0"/>
                <w:sz w:val="32"/>
                <w:szCs w:val="32"/>
              </w:rPr>
              <w:t>2020</w:t>
            </w:r>
            <w:r>
              <w:rPr>
                <w:rFonts w:hint="default"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1</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21</w:t>
            </w:r>
            <w:r>
              <w:rPr>
                <w:rFonts w:hint="default" w:ascii="仿宋_GB2312" w:hAnsi="Times New Roman" w:eastAsia="仿宋_GB2312" w:cs="仿宋_GB2312"/>
                <w:i w:val="0"/>
                <w:caps w:val="0"/>
                <w:color w:val="000000"/>
                <w:spacing w:val="0"/>
                <w:sz w:val="32"/>
                <w:szCs w:val="32"/>
              </w:rPr>
              <w:t>日进一步调查核实，当事人陈述上述碱性废水实为楼面清洗废水，当天约有几百公斤碱性清洗废水经厂内雨水渠直接外排至厂外广从路边的水沟，未经污染治理设施处理。</w:t>
            </w:r>
          </w:p>
          <w:p>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以上事实，有《调查询问笔录》《现场检查笔录》《监测报告》及现场照片等证据为证。</w:t>
            </w:r>
          </w:p>
          <w:p>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上述以逃避监管的方式通过雨水渠排放未经处理的碱性废水的行为，违反了《中华人民共和国水污染防治法》第三十九条的规定。</w:t>
            </w:r>
          </w:p>
          <w:p>
            <w:pPr>
              <w:pStyle w:val="2"/>
              <w:keepNext w:val="0"/>
              <w:keepLines w:val="0"/>
              <w:widowControl/>
              <w:suppressLineNumbers w:val="0"/>
              <w:ind w:left="0" w:right="0"/>
              <w:jc w:val="both"/>
            </w:pPr>
            <w:r>
              <w:rPr>
                <w:rFonts w:hint="default" w:ascii="Times New Roman" w:hAnsi="Times New Roman" w:eastAsia="微软雅黑" w:cs="Times New Roman"/>
                <w:i w:val="0"/>
                <w:caps w:val="0"/>
                <w:color w:val="000000"/>
                <w:spacing w:val="0"/>
                <w:sz w:val="32"/>
                <w:szCs w:val="32"/>
              </w:rPr>
              <w:t>2020</w:t>
            </w:r>
            <w:r>
              <w:rPr>
                <w:rFonts w:hint="default"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5</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27</w:t>
            </w:r>
            <w:r>
              <w:rPr>
                <w:rFonts w:hint="default" w:ascii="仿宋_GB2312" w:hAnsi="Times New Roman" w:eastAsia="仿宋_GB2312" w:cs="仿宋_GB2312"/>
                <w:i w:val="0"/>
                <w:caps w:val="0"/>
                <w:color w:val="000000"/>
                <w:spacing w:val="0"/>
                <w:sz w:val="32"/>
                <w:szCs w:val="32"/>
              </w:rPr>
              <w:t>日，我局作出《行政处罚听证告知书》（穗环法告〔</w:t>
            </w:r>
            <w:r>
              <w:rPr>
                <w:rFonts w:hint="default" w:ascii="Times New Roman" w:hAnsi="Times New Roman" w:eastAsia="微软雅黑" w:cs="Times New Roman"/>
                <w:i w:val="0"/>
                <w:caps w:val="0"/>
                <w:color w:val="000000"/>
                <w:spacing w:val="0"/>
                <w:sz w:val="32"/>
                <w:szCs w:val="32"/>
              </w:rPr>
              <w:t>2020</w:t>
            </w:r>
            <w:r>
              <w:rPr>
                <w:rFonts w:hint="default" w:ascii="仿宋_GB2312" w:hAnsi="Times New Roman" w:eastAsia="仿宋_GB2312" w:cs="仿宋_GB2312"/>
                <w:i w:val="0"/>
                <w:caps w:val="0"/>
                <w:color w:val="000000"/>
                <w:spacing w:val="0"/>
                <w:sz w:val="32"/>
                <w:szCs w:val="32"/>
              </w:rPr>
              <w:t>〕</w:t>
            </w:r>
            <w:r>
              <w:rPr>
                <w:rFonts w:hint="default" w:ascii="Times New Roman" w:hAnsi="Times New Roman" w:eastAsia="微软雅黑" w:cs="Times New Roman"/>
                <w:i w:val="0"/>
                <w:caps w:val="0"/>
                <w:color w:val="000000"/>
                <w:spacing w:val="0"/>
                <w:sz w:val="32"/>
                <w:szCs w:val="32"/>
              </w:rPr>
              <w:t>6</w:t>
            </w:r>
            <w:r>
              <w:rPr>
                <w:rFonts w:hint="default" w:ascii="仿宋_GB2312" w:hAnsi="Times New Roman" w:eastAsia="仿宋_GB2312" w:cs="仿宋_GB2312"/>
                <w:i w:val="0"/>
                <w:caps w:val="0"/>
                <w:color w:val="000000"/>
                <w:spacing w:val="0"/>
                <w:sz w:val="32"/>
                <w:szCs w:val="32"/>
              </w:rPr>
              <w:t>号），并于</w:t>
            </w:r>
            <w:r>
              <w:rPr>
                <w:rFonts w:hint="default" w:ascii="Times New Roman" w:hAnsi="Times New Roman" w:eastAsia="微软雅黑" w:cs="Times New Roman"/>
                <w:i w:val="0"/>
                <w:caps w:val="0"/>
                <w:color w:val="000000"/>
                <w:spacing w:val="0"/>
                <w:sz w:val="32"/>
                <w:szCs w:val="32"/>
              </w:rPr>
              <w:t>6</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5</w:t>
            </w:r>
            <w:r>
              <w:rPr>
                <w:rFonts w:hint="default" w:ascii="仿宋_GB2312" w:hAnsi="Times New Roman" w:eastAsia="仿宋_GB2312" w:cs="仿宋_GB2312"/>
                <w:i w:val="0"/>
                <w:caps w:val="0"/>
                <w:color w:val="000000"/>
                <w:spacing w:val="0"/>
                <w:sz w:val="32"/>
                <w:szCs w:val="32"/>
              </w:rPr>
              <w:t>日邮寄送达当事人。当事人未在有效期限内向我局提交书面陈述申辩意见或听证申请。现本案经我局审查结束。</w:t>
            </w:r>
          </w:p>
          <w:p>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我局依据《中华人民共和国水污染防治法》第八十三条第三项及《广州市规范环境行政处罚自由裁量权规定》附件第</w:t>
            </w:r>
            <w:r>
              <w:rPr>
                <w:rFonts w:hint="default" w:ascii="Times New Roman" w:hAnsi="Times New Roman" w:eastAsia="微软雅黑" w:cs="Times New Roman"/>
                <w:i w:val="0"/>
                <w:caps w:val="0"/>
                <w:color w:val="000000"/>
                <w:spacing w:val="0"/>
                <w:sz w:val="32"/>
                <w:szCs w:val="32"/>
              </w:rPr>
              <w:t>5.2.1.3</w:t>
            </w:r>
            <w:r>
              <w:rPr>
                <w:rFonts w:hint="default" w:ascii="仿宋_GB2312" w:hAnsi="Times New Roman" w:eastAsia="仿宋_GB2312" w:cs="仿宋_GB2312"/>
                <w:i w:val="0"/>
                <w:caps w:val="0"/>
                <w:color w:val="000000"/>
                <w:spacing w:val="0"/>
                <w:sz w:val="32"/>
                <w:szCs w:val="32"/>
              </w:rPr>
              <w:t>项的规定，责令当事人立即改正违法行为，并作出处罚决定如下：</w:t>
            </w:r>
          </w:p>
          <w:p>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罚款</w:t>
            </w:r>
            <w:r>
              <w:rPr>
                <w:rFonts w:hint="default" w:ascii="Times New Roman" w:hAnsi="Times New Roman" w:eastAsia="微软雅黑" w:cs="Times New Roman"/>
                <w:i w:val="0"/>
                <w:caps w:val="0"/>
                <w:color w:val="000000"/>
                <w:spacing w:val="0"/>
                <w:sz w:val="32"/>
                <w:szCs w:val="32"/>
              </w:rPr>
              <w:t>25</w:t>
            </w:r>
            <w:r>
              <w:rPr>
                <w:rFonts w:hint="default" w:ascii="仿宋_GB2312" w:hAnsi="Times New Roman" w:eastAsia="仿宋_GB2312" w:cs="仿宋_GB2312"/>
                <w:i w:val="0"/>
                <w:caps w:val="0"/>
                <w:color w:val="000000"/>
                <w:spacing w:val="0"/>
                <w:sz w:val="32"/>
                <w:szCs w:val="32"/>
              </w:rPr>
              <w:t>万元。</w:t>
            </w:r>
          </w:p>
          <w:p>
            <w:pPr>
              <w:pStyle w:val="2"/>
              <w:keepNext w:val="0"/>
              <w:keepLines w:val="0"/>
              <w:widowControl/>
              <w:suppressLineNumbers w:val="0"/>
              <w:ind w:left="0" w:right="0"/>
              <w:jc w:val="both"/>
            </w:pPr>
            <w:r>
              <w:rPr>
                <w:rFonts w:hint="default" w:ascii="仿宋_GB2312" w:hAnsi="Times New Roman" w:eastAsia="仿宋_GB2312" w:cs="仿宋_GB2312"/>
                <w:i w:val="0"/>
                <w:caps w:val="0"/>
                <w:color w:val="000000"/>
                <w:spacing w:val="0"/>
                <w:sz w:val="32"/>
                <w:szCs w:val="32"/>
              </w:rPr>
              <w:t>限当事人在收到本处罚决定书之日起</w:t>
            </w:r>
            <w:r>
              <w:rPr>
                <w:rFonts w:hint="default" w:ascii="Times New Roman" w:hAnsi="Times New Roman" w:eastAsia="微软雅黑" w:cs="Times New Roman"/>
                <w:i w:val="0"/>
                <w:caps w:val="0"/>
                <w:color w:val="000000"/>
                <w:spacing w:val="0"/>
                <w:sz w:val="32"/>
                <w:szCs w:val="32"/>
              </w:rPr>
              <w:t>15</w:t>
            </w:r>
            <w:r>
              <w:rPr>
                <w:rFonts w:hint="default" w:ascii="仿宋_GB2312" w:hAnsi="Times New Roman" w:eastAsia="仿宋_GB2312" w:cs="仿宋_GB2312"/>
                <w:i w:val="0"/>
                <w:caps w:val="0"/>
                <w:color w:val="000000"/>
                <w:spacing w:val="0"/>
                <w:sz w:val="32"/>
                <w:szCs w:val="32"/>
              </w:rPr>
              <w:t>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w:t>
            </w:r>
            <w:r>
              <w:rPr>
                <w:rFonts w:hint="default" w:ascii="Times New Roman" w:hAnsi="Times New Roman" w:eastAsia="微软雅黑" w:cs="Times New Roman"/>
                <w:i w:val="0"/>
                <w:caps w:val="0"/>
                <w:color w:val="000000"/>
                <w:spacing w:val="0"/>
                <w:sz w:val="32"/>
                <w:szCs w:val="32"/>
              </w:rPr>
              <w:t>3124</w:t>
            </w:r>
            <w:r>
              <w:rPr>
                <w:rFonts w:hint="default" w:ascii="仿宋_GB2312" w:hAnsi="Times New Roman" w:eastAsia="仿宋_GB2312" w:cs="仿宋_GB2312"/>
                <w:i w:val="0"/>
                <w:caps w:val="0"/>
                <w:color w:val="000000"/>
                <w:spacing w:val="0"/>
                <w:sz w:val="32"/>
                <w:szCs w:val="32"/>
              </w:rPr>
              <w:t>。</w:t>
            </w:r>
            <w:r>
              <w:rPr>
                <w:rFonts w:hint="default" w:ascii="Times New Roman" w:hAnsi="Times New Roman" w:eastAsia="微软雅黑" w:cs="Times New Roman"/>
                <w:i w:val="0"/>
                <w:caps w:val="0"/>
                <w:color w:val="000000"/>
                <w:spacing w:val="0"/>
                <w:sz w:val="21"/>
                <w:szCs w:val="21"/>
              </w:rPr>
              <w:br w:type="textWrapping"/>
            </w:r>
            <w:r>
              <w:rPr>
                <w:rFonts w:hint="default" w:ascii="Times New Roman" w:hAnsi="Times New Roman" w:eastAsia="微软雅黑" w:cs="Times New Roman"/>
                <w:i w:val="0"/>
                <w:caps w:val="0"/>
                <w:color w:val="000000"/>
                <w:spacing w:val="0"/>
                <w:sz w:val="21"/>
                <w:szCs w:val="21"/>
              </w:rPr>
              <w:t>    </w:t>
            </w:r>
            <w:r>
              <w:rPr>
                <w:rFonts w:hint="default" w:ascii="仿宋_GB2312" w:hAnsi="Times New Roman" w:eastAsia="仿宋_GB2312" w:cs="仿宋_GB2312"/>
                <w:i w:val="0"/>
                <w:caps w:val="0"/>
                <w:color w:val="000000"/>
                <w:spacing w:val="0"/>
                <w:sz w:val="32"/>
                <w:szCs w:val="32"/>
              </w:rPr>
              <w:t>如不服上述行政处罚决定，可在接到本决定之日起</w:t>
            </w:r>
            <w:r>
              <w:rPr>
                <w:rFonts w:hint="default" w:ascii="Times New Roman" w:hAnsi="Times New Roman" w:eastAsia="微软雅黑" w:cs="Times New Roman"/>
                <w:i w:val="0"/>
                <w:caps w:val="0"/>
                <w:color w:val="000000"/>
                <w:spacing w:val="0"/>
                <w:sz w:val="32"/>
                <w:szCs w:val="32"/>
              </w:rPr>
              <w:t>60</w:t>
            </w:r>
            <w:r>
              <w:rPr>
                <w:rFonts w:hint="default" w:ascii="仿宋_GB2312" w:hAnsi="Times New Roman" w:eastAsia="仿宋_GB2312" w:cs="仿宋_GB2312"/>
                <w:i w:val="0"/>
                <w:caps w:val="0"/>
                <w:color w:val="000000"/>
                <w:spacing w:val="0"/>
                <w:sz w:val="32"/>
                <w:szCs w:val="32"/>
              </w:rPr>
              <w:t>日内，向广州市人民政府（地址：越秀区小北路</w:t>
            </w:r>
            <w:r>
              <w:rPr>
                <w:rFonts w:hint="default" w:ascii="Times New Roman" w:hAnsi="Times New Roman" w:eastAsia="微软雅黑" w:cs="Times New Roman"/>
                <w:i w:val="0"/>
                <w:caps w:val="0"/>
                <w:color w:val="000000"/>
                <w:spacing w:val="0"/>
                <w:sz w:val="32"/>
                <w:szCs w:val="32"/>
              </w:rPr>
              <w:t>183</w:t>
            </w:r>
            <w:r>
              <w:rPr>
                <w:rFonts w:hint="default" w:ascii="仿宋_GB2312" w:hAnsi="Times New Roman" w:eastAsia="仿宋_GB2312" w:cs="仿宋_GB2312"/>
                <w:i w:val="0"/>
                <w:caps w:val="0"/>
                <w:color w:val="000000"/>
                <w:spacing w:val="0"/>
                <w:sz w:val="32"/>
                <w:szCs w:val="32"/>
              </w:rPr>
              <w:t>号金和大厦</w:t>
            </w:r>
            <w:r>
              <w:rPr>
                <w:rFonts w:hint="default" w:ascii="Times New Roman" w:hAnsi="Times New Roman" w:eastAsia="微软雅黑" w:cs="Times New Roman"/>
                <w:i w:val="0"/>
                <w:caps w:val="0"/>
                <w:color w:val="000000"/>
                <w:spacing w:val="0"/>
                <w:sz w:val="32"/>
                <w:szCs w:val="32"/>
              </w:rPr>
              <w:t>2</w:t>
            </w:r>
            <w:r>
              <w:rPr>
                <w:rFonts w:hint="default" w:ascii="仿宋_GB2312" w:hAnsi="Times New Roman" w:eastAsia="仿宋_GB2312" w:cs="仿宋_GB2312"/>
                <w:i w:val="0"/>
                <w:caps w:val="0"/>
                <w:color w:val="000000"/>
                <w:spacing w:val="0"/>
                <w:sz w:val="32"/>
                <w:szCs w:val="32"/>
              </w:rPr>
              <w:t>楼，电话：</w:t>
            </w:r>
            <w:r>
              <w:rPr>
                <w:rFonts w:hint="default" w:ascii="Times New Roman" w:hAnsi="Times New Roman" w:eastAsia="微软雅黑" w:cs="Times New Roman"/>
                <w:i w:val="0"/>
                <w:caps w:val="0"/>
                <w:color w:val="000000"/>
                <w:spacing w:val="0"/>
                <w:sz w:val="32"/>
                <w:szCs w:val="32"/>
              </w:rPr>
              <w:t>83555988</w:t>
            </w:r>
            <w:r>
              <w:rPr>
                <w:rFonts w:hint="default" w:ascii="仿宋_GB2312" w:hAnsi="Times New Roman" w:eastAsia="仿宋_GB2312" w:cs="仿宋_GB2312"/>
                <w:i w:val="0"/>
                <w:caps w:val="0"/>
                <w:color w:val="000000"/>
                <w:spacing w:val="0"/>
                <w:sz w:val="32"/>
                <w:szCs w:val="32"/>
              </w:rPr>
              <w:t>）或广东省生态环境厅（地址：天河区龙口西路</w:t>
            </w:r>
            <w:r>
              <w:rPr>
                <w:rFonts w:hint="default" w:ascii="Times New Roman" w:hAnsi="Times New Roman" w:eastAsia="微软雅黑" w:cs="Times New Roman"/>
                <w:i w:val="0"/>
                <w:caps w:val="0"/>
                <w:color w:val="000000"/>
                <w:spacing w:val="0"/>
                <w:sz w:val="32"/>
                <w:szCs w:val="32"/>
              </w:rPr>
              <w:t>213</w:t>
            </w:r>
            <w:r>
              <w:rPr>
                <w:rFonts w:hint="default" w:ascii="仿宋_GB2312" w:hAnsi="Times New Roman" w:eastAsia="仿宋_GB2312" w:cs="仿宋_GB2312"/>
                <w:i w:val="0"/>
                <w:caps w:val="0"/>
                <w:color w:val="000000"/>
                <w:spacing w:val="0"/>
                <w:sz w:val="32"/>
                <w:szCs w:val="32"/>
              </w:rPr>
              <w:t>号，电话：</w:t>
            </w:r>
            <w:r>
              <w:rPr>
                <w:rFonts w:hint="default" w:ascii="Times New Roman" w:hAnsi="Times New Roman" w:eastAsia="微软雅黑" w:cs="Times New Roman"/>
                <w:i w:val="0"/>
                <w:caps w:val="0"/>
                <w:color w:val="000000"/>
                <w:spacing w:val="0"/>
                <w:sz w:val="32"/>
                <w:szCs w:val="32"/>
              </w:rPr>
              <w:t>87533928</w:t>
            </w:r>
            <w:r>
              <w:rPr>
                <w:rFonts w:hint="default" w:ascii="仿宋_GB2312" w:hAnsi="Times New Roman" w:eastAsia="仿宋_GB2312" w:cs="仿宋_GB2312"/>
                <w:i w:val="0"/>
                <w:caps w:val="0"/>
                <w:color w:val="000000"/>
                <w:spacing w:val="0"/>
                <w:sz w:val="32"/>
                <w:szCs w:val="32"/>
              </w:rPr>
              <w:t>、</w:t>
            </w:r>
            <w:r>
              <w:rPr>
                <w:rFonts w:hint="default" w:ascii="Times New Roman" w:hAnsi="Times New Roman" w:eastAsia="微软雅黑" w:cs="Times New Roman"/>
                <w:i w:val="0"/>
                <w:caps w:val="0"/>
                <w:color w:val="000000"/>
                <w:spacing w:val="0"/>
                <w:sz w:val="32"/>
                <w:szCs w:val="32"/>
              </w:rPr>
              <w:t>87531656</w:t>
            </w:r>
            <w:r>
              <w:rPr>
                <w:rFonts w:hint="default" w:ascii="仿宋_GB2312" w:hAnsi="Times New Roman" w:eastAsia="仿宋_GB2312" w:cs="仿宋_GB2312"/>
                <w:i w:val="0"/>
                <w:caps w:val="0"/>
                <w:color w:val="000000"/>
                <w:spacing w:val="0"/>
                <w:sz w:val="32"/>
                <w:szCs w:val="32"/>
              </w:rPr>
              <w:t>）提出行政复议申请，或在</w:t>
            </w:r>
            <w:r>
              <w:rPr>
                <w:rFonts w:hint="default" w:ascii="Times New Roman" w:hAnsi="Times New Roman" w:eastAsia="微软雅黑" w:cs="Times New Roman"/>
                <w:i w:val="0"/>
                <w:caps w:val="0"/>
                <w:color w:val="000000"/>
                <w:spacing w:val="0"/>
                <w:sz w:val="32"/>
                <w:szCs w:val="32"/>
              </w:rPr>
              <w:t>6</w:t>
            </w:r>
            <w:r>
              <w:rPr>
                <w:rFonts w:hint="default" w:ascii="仿宋_GB2312" w:hAnsi="Times New Roman" w:eastAsia="仿宋_GB2312" w:cs="仿宋_GB2312"/>
                <w:i w:val="0"/>
                <w:caps w:val="0"/>
                <w:color w:val="000000"/>
                <w:spacing w:val="0"/>
                <w:sz w:val="32"/>
                <w:szCs w:val="32"/>
              </w:rPr>
              <w:t>个月内直接向有管辖权的人民法院提起行政诉讼。行政复议、行政诉讼期间内，不得停止本决定的履行。</w:t>
            </w:r>
            <w:r>
              <w:rPr>
                <w:rFonts w:hint="default" w:ascii="Times New Roman" w:hAnsi="Times New Roman" w:eastAsia="微软雅黑" w:cs="Times New Roman"/>
                <w:i w:val="0"/>
                <w:caps w:val="0"/>
                <w:color w:val="000000"/>
                <w:spacing w:val="0"/>
                <w:sz w:val="21"/>
                <w:szCs w:val="21"/>
              </w:rPr>
              <w:br w:type="textWrapping"/>
            </w:r>
            <w:r>
              <w:rPr>
                <w:rFonts w:hint="default" w:ascii="Times New Roman" w:hAnsi="Times New Roman" w:eastAsia="微软雅黑" w:cs="Times New Roman"/>
                <w:i w:val="0"/>
                <w:caps w:val="0"/>
                <w:color w:val="000000"/>
                <w:spacing w:val="0"/>
                <w:sz w:val="21"/>
                <w:szCs w:val="21"/>
              </w:rPr>
              <w:t>    </w:t>
            </w:r>
            <w:r>
              <w:rPr>
                <w:rFonts w:hint="default" w:ascii="仿宋_GB2312" w:hAnsi="Times New Roman" w:eastAsia="仿宋_GB2312" w:cs="仿宋_GB2312"/>
                <w:i w:val="0"/>
                <w:caps w:val="0"/>
                <w:color w:val="000000"/>
                <w:spacing w:val="0"/>
                <w:sz w:val="32"/>
                <w:szCs w:val="32"/>
              </w:rPr>
              <w:t>逾期不履行本处罚决定，我局将申请人民法院强制执行，并每日按罚款额的百分之三加处罚款。</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both"/>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right"/>
            </w:pPr>
            <w:r>
              <w:rPr>
                <w:rFonts w:hint="default" w:ascii="Times New Roman" w:hAnsi="Times New Roman" w:eastAsia="微软雅黑" w:cs="Times New Roman"/>
                <w:i w:val="0"/>
                <w:caps w:val="0"/>
                <w:color w:val="000000"/>
                <w:spacing w:val="0"/>
                <w:sz w:val="21"/>
                <w:szCs w:val="21"/>
              </w:rPr>
              <w:t>   </w:t>
            </w:r>
            <w:r>
              <w:rPr>
                <w:rFonts w:hint="default" w:ascii="仿宋_GB2312" w:hAnsi="Times New Roman" w:eastAsia="仿宋_GB2312" w:cs="仿宋_GB2312"/>
                <w:i w:val="0"/>
                <w:caps w:val="0"/>
                <w:color w:val="000000"/>
                <w:spacing w:val="0"/>
                <w:sz w:val="32"/>
                <w:szCs w:val="32"/>
              </w:rPr>
              <w:t>广州市生态环境局</w:t>
            </w:r>
          </w:p>
          <w:p>
            <w:pPr>
              <w:pStyle w:val="2"/>
              <w:keepNext w:val="0"/>
              <w:keepLines w:val="0"/>
              <w:widowControl/>
              <w:suppressLineNumbers w:val="0"/>
              <w:ind w:left="0" w:right="0"/>
              <w:jc w:val="right"/>
            </w:pPr>
            <w:r>
              <w:rPr>
                <w:rFonts w:hint="default" w:ascii="Times New Roman" w:hAnsi="Times New Roman" w:eastAsia="微软雅黑" w:cs="Times New Roman"/>
                <w:i w:val="0"/>
                <w:caps w:val="0"/>
                <w:color w:val="000000"/>
                <w:spacing w:val="0"/>
                <w:sz w:val="32"/>
                <w:szCs w:val="32"/>
              </w:rPr>
              <w:t>2020</w:t>
            </w:r>
            <w:r>
              <w:rPr>
                <w:rFonts w:hint="default" w:ascii="仿宋_GB2312" w:hAnsi="Times New Roman" w:eastAsia="仿宋_GB2312" w:cs="仿宋_GB2312"/>
                <w:i w:val="0"/>
                <w:caps w:val="0"/>
                <w:color w:val="000000"/>
                <w:spacing w:val="0"/>
                <w:sz w:val="32"/>
                <w:szCs w:val="32"/>
              </w:rPr>
              <w:t>年</w:t>
            </w:r>
            <w:r>
              <w:rPr>
                <w:rFonts w:hint="default" w:ascii="Times New Roman" w:hAnsi="Times New Roman" w:eastAsia="微软雅黑" w:cs="Times New Roman"/>
                <w:i w:val="0"/>
                <w:caps w:val="0"/>
                <w:color w:val="000000"/>
                <w:spacing w:val="0"/>
                <w:sz w:val="32"/>
                <w:szCs w:val="32"/>
              </w:rPr>
              <w:t>7</w:t>
            </w:r>
            <w:r>
              <w:rPr>
                <w:rFonts w:hint="default" w:ascii="仿宋_GB2312" w:hAnsi="Times New Roman" w:eastAsia="仿宋_GB2312" w:cs="仿宋_GB2312"/>
                <w:i w:val="0"/>
                <w:caps w:val="0"/>
                <w:color w:val="000000"/>
                <w:spacing w:val="0"/>
                <w:sz w:val="32"/>
                <w:szCs w:val="32"/>
              </w:rPr>
              <w:t>月</w:t>
            </w:r>
            <w:r>
              <w:rPr>
                <w:rFonts w:hint="default" w:ascii="Times New Roman" w:hAnsi="Times New Roman" w:eastAsia="微软雅黑" w:cs="Times New Roman"/>
                <w:i w:val="0"/>
                <w:caps w:val="0"/>
                <w:color w:val="000000"/>
                <w:spacing w:val="0"/>
                <w:sz w:val="32"/>
                <w:szCs w:val="32"/>
              </w:rPr>
              <w:t>16</w:t>
            </w:r>
            <w:r>
              <w:rPr>
                <w:rFonts w:hint="default" w:ascii="仿宋_GB2312" w:hAnsi="Times New Roman" w:eastAsia="仿宋_GB2312" w:cs="仿宋_GB2312"/>
                <w:i w:val="0"/>
                <w:caps w:val="0"/>
                <w:color w:val="000000"/>
                <w:spacing w:val="0"/>
                <w:sz w:val="32"/>
                <w:szCs w:val="32"/>
              </w:rPr>
              <w:t>日</w:t>
            </w:r>
          </w:p>
          <w:p>
            <w:pPr>
              <w:pStyle w:val="2"/>
              <w:keepNext w:val="0"/>
              <w:keepLines w:val="0"/>
              <w:widowControl/>
              <w:suppressLineNumbers w:val="0"/>
              <w:ind w:left="0" w:right="0"/>
              <w:jc w:val="right"/>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jc w:val="left"/>
            </w:pPr>
            <w:r>
              <w:rPr>
                <w:rFonts w:hint="default" w:ascii="仿宋_GB2312" w:hAnsi="Times New Roman" w:eastAsia="仿宋_GB2312" w:cs="仿宋_GB2312"/>
                <w:i w:val="0"/>
                <w:caps w:val="0"/>
                <w:color w:val="000000"/>
                <w:spacing w:val="0"/>
                <w:sz w:val="32"/>
                <w:szCs w:val="32"/>
              </w:rPr>
              <w:t>抄送：局水处，市环境监测中心站，市生态环境局白云区分局。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CC104B"/>
    <w:rsid w:val="113D11F6"/>
    <w:rsid w:val="6ACC1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2020-07-27T06:11:00Z</dcterms:created>
  <dc:creator>陈璐</dc:creator>
  <cp:lastModifiedBy>陈璐</cp:lastModifiedBy>
  <dcterms:modified xsi:type="dcterms:W3CDTF">2020-07-27T08:16:42Z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